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3B" w:rsidRDefault="008C323B" w:rsidP="00897D7B">
      <w:pPr>
        <w:pStyle w:val="NoSpacing"/>
        <w:rPr>
          <w:rFonts w:ascii="Times New Roman" w:hAnsi="Times New Roman" w:cs="Times New Roman"/>
          <w:sz w:val="28"/>
          <w:szCs w:val="28"/>
          <w:lang w:eastAsia="en-US"/>
        </w:rPr>
      </w:pPr>
    </w:p>
    <w:p w:rsidR="008C323B" w:rsidRPr="00341C6C" w:rsidRDefault="008C323B" w:rsidP="00BD4D94">
      <w:pPr>
        <w:pStyle w:val="NoSpacing"/>
        <w:jc w:val="center"/>
        <w:rPr>
          <w:rFonts w:ascii="Times New Roman" w:hAnsi="Times New Roman" w:cs="Times New Roman"/>
          <w:b/>
          <w:bCs/>
          <w:sz w:val="36"/>
          <w:szCs w:val="36"/>
        </w:rPr>
      </w:pPr>
      <w:r w:rsidRPr="00341C6C">
        <w:rPr>
          <w:rFonts w:ascii="Times New Roman" w:hAnsi="Times New Roman" w:cs="Times New Roman"/>
          <w:b/>
          <w:bCs/>
          <w:sz w:val="36"/>
          <w:szCs w:val="36"/>
        </w:rPr>
        <w:t>Администрация Вармазейского   сельского поселения    Большеигнатовского муниципального района Республики Мордовия</w:t>
      </w:r>
    </w:p>
    <w:p w:rsidR="008C323B" w:rsidRPr="00341C6C" w:rsidRDefault="008C323B" w:rsidP="00BD4D94">
      <w:pPr>
        <w:pStyle w:val="NoSpacing"/>
        <w:jc w:val="center"/>
        <w:rPr>
          <w:rFonts w:ascii="Times New Roman" w:hAnsi="Times New Roman" w:cs="Times New Roman"/>
          <w:b/>
          <w:bCs/>
          <w:sz w:val="40"/>
          <w:szCs w:val="40"/>
        </w:rPr>
      </w:pPr>
    </w:p>
    <w:p w:rsidR="008C323B" w:rsidRPr="00341C6C" w:rsidRDefault="008C323B" w:rsidP="00BD4D94">
      <w:pPr>
        <w:pStyle w:val="NoSpacing"/>
        <w:jc w:val="center"/>
        <w:rPr>
          <w:rFonts w:ascii="Times New Roman" w:hAnsi="Times New Roman" w:cs="Times New Roman"/>
          <w:sz w:val="36"/>
          <w:szCs w:val="36"/>
        </w:rPr>
      </w:pPr>
      <w:r w:rsidRPr="00341C6C">
        <w:rPr>
          <w:rFonts w:ascii="Times New Roman" w:hAnsi="Times New Roman" w:cs="Times New Roman"/>
          <w:sz w:val="36"/>
          <w:szCs w:val="36"/>
        </w:rPr>
        <w:t>ПОСТАНОВЛЕНИЕ</w:t>
      </w:r>
    </w:p>
    <w:p w:rsidR="008C323B" w:rsidRPr="00341C6C" w:rsidRDefault="008C323B" w:rsidP="00BD4D94">
      <w:pPr>
        <w:pStyle w:val="NoSpacing"/>
        <w:rPr>
          <w:rFonts w:ascii="Times New Roman" w:hAnsi="Times New Roman" w:cs="Times New Roman"/>
          <w:sz w:val="36"/>
          <w:szCs w:val="36"/>
        </w:rPr>
      </w:pPr>
    </w:p>
    <w:p w:rsidR="008C323B" w:rsidRDefault="008C323B" w:rsidP="00BD4D94">
      <w:pPr>
        <w:jc w:val="both"/>
        <w:rPr>
          <w:rFonts w:ascii="Times New Roman" w:hAnsi="Times New Roman" w:cs="Times New Roman"/>
          <w:sz w:val="28"/>
          <w:szCs w:val="28"/>
        </w:rPr>
      </w:pPr>
      <w:r w:rsidRPr="0079473A">
        <w:rPr>
          <w:rFonts w:ascii="Times New Roman" w:hAnsi="Times New Roman" w:cs="Times New Roman"/>
          <w:sz w:val="28"/>
          <w:szCs w:val="28"/>
        </w:rPr>
        <w:t xml:space="preserve">от  </w:t>
      </w:r>
      <w:r>
        <w:rPr>
          <w:rFonts w:ascii="Times New Roman" w:hAnsi="Times New Roman" w:cs="Times New Roman"/>
          <w:sz w:val="28"/>
          <w:szCs w:val="28"/>
        </w:rPr>
        <w:t xml:space="preserve"> 25 февраля 2019 года</w:t>
      </w:r>
      <w:r w:rsidRPr="0079473A">
        <w:rPr>
          <w:rFonts w:ascii="Times New Roman" w:hAnsi="Times New Roman" w:cs="Times New Roman"/>
          <w:sz w:val="28"/>
          <w:szCs w:val="28"/>
        </w:rPr>
        <w:t xml:space="preserve">                                               </w:t>
      </w:r>
      <w:r>
        <w:rPr>
          <w:rFonts w:ascii="Times New Roman" w:hAnsi="Times New Roman" w:cs="Times New Roman"/>
          <w:sz w:val="28"/>
          <w:szCs w:val="28"/>
        </w:rPr>
        <w:t xml:space="preserve">                   №16</w:t>
      </w:r>
    </w:p>
    <w:p w:rsidR="008C323B" w:rsidRPr="00BD4D94" w:rsidRDefault="008C323B" w:rsidP="00BD4D94">
      <w:pPr>
        <w:jc w:val="center"/>
        <w:rPr>
          <w:rFonts w:ascii="Times New Roman" w:hAnsi="Times New Roman" w:cs="Times New Roman"/>
          <w:sz w:val="24"/>
          <w:szCs w:val="24"/>
        </w:rPr>
      </w:pPr>
      <w:r w:rsidRPr="00BD4D94">
        <w:rPr>
          <w:rFonts w:ascii="Times New Roman" w:hAnsi="Times New Roman" w:cs="Times New Roman"/>
          <w:sz w:val="24"/>
          <w:szCs w:val="24"/>
        </w:rPr>
        <w:t>с.Вармазейка</w:t>
      </w:r>
    </w:p>
    <w:p w:rsidR="008C323B" w:rsidRPr="00BD4D94" w:rsidRDefault="008C323B" w:rsidP="00BD4D94">
      <w:pPr>
        <w:jc w:val="center"/>
        <w:rPr>
          <w:rFonts w:ascii="Times New Roman" w:hAnsi="Times New Roman" w:cs="Times New Roman"/>
          <w:b/>
          <w:bCs/>
          <w:sz w:val="28"/>
          <w:szCs w:val="28"/>
        </w:rPr>
      </w:pPr>
      <w:r w:rsidRPr="00BD4D94">
        <w:rPr>
          <w:rFonts w:ascii="Times New Roman" w:hAnsi="Times New Roman" w:cs="Times New Roman"/>
          <w:b/>
          <w:bCs/>
          <w:sz w:val="28"/>
          <w:szCs w:val="28"/>
        </w:rPr>
        <w:t>О внесении изменений в  муниципальную программу «Комплексное  развитие транспортной инфраструктуры Вармазейского сельского поселения Большеигнатовского муниципального района Республики Мордовия на 2017 – 2025 годы»</w:t>
      </w:r>
    </w:p>
    <w:p w:rsidR="008C323B" w:rsidRPr="00DD4D53" w:rsidRDefault="008C323B" w:rsidP="00DD4D53">
      <w:pPr>
        <w:jc w:val="center"/>
        <w:rPr>
          <w:rFonts w:ascii="Times New Roman" w:hAnsi="Times New Roman" w:cs="Times New Roman"/>
          <w:b/>
          <w:bCs/>
          <w:sz w:val="32"/>
          <w:szCs w:val="32"/>
        </w:rPr>
      </w:pPr>
    </w:p>
    <w:p w:rsidR="008C323B" w:rsidRPr="00F439A7" w:rsidRDefault="008C323B" w:rsidP="00DD4D53">
      <w:pPr>
        <w:jc w:val="both"/>
        <w:rPr>
          <w:rFonts w:ascii="Times New Roman" w:hAnsi="Times New Roman" w:cs="Times New Roman"/>
          <w:sz w:val="28"/>
          <w:szCs w:val="28"/>
        </w:rPr>
      </w:pPr>
      <w:r>
        <w:rPr>
          <w:rFonts w:ascii="Times New Roman" w:hAnsi="Times New Roman" w:cs="Times New Roman"/>
          <w:sz w:val="28"/>
          <w:szCs w:val="28"/>
          <w:lang w:eastAsia="ru-RU"/>
        </w:rPr>
        <w:t xml:space="preserve"> Руководствуясь Уставом Вармазейского сельского поселения Большеигнатовского муниципального района,  администрация Вармазейского сельского поселения </w:t>
      </w:r>
      <w:r w:rsidRPr="003B2F72">
        <w:rPr>
          <w:rFonts w:ascii="Times New Roman" w:hAnsi="Times New Roman" w:cs="Times New Roman"/>
          <w:sz w:val="28"/>
          <w:szCs w:val="28"/>
          <w:lang w:eastAsia="ru-RU"/>
        </w:rPr>
        <w:t>ПОСТАНОВЛЯЕТ</w:t>
      </w:r>
      <w:r w:rsidRPr="00F439A7">
        <w:rPr>
          <w:rFonts w:ascii="Times New Roman" w:hAnsi="Times New Roman" w:cs="Times New Roman"/>
          <w:sz w:val="28"/>
          <w:szCs w:val="28"/>
        </w:rPr>
        <w:t>:</w:t>
      </w:r>
    </w:p>
    <w:p w:rsidR="008C323B" w:rsidRPr="00F439A7" w:rsidRDefault="008C323B" w:rsidP="00DD4D53">
      <w:pPr>
        <w:jc w:val="both"/>
        <w:rPr>
          <w:rFonts w:ascii="Times New Roman" w:hAnsi="Times New Roman" w:cs="Times New Roman"/>
          <w:sz w:val="28"/>
          <w:szCs w:val="28"/>
        </w:rPr>
      </w:pPr>
      <w:r w:rsidRPr="00F439A7">
        <w:rPr>
          <w:rFonts w:ascii="Times New Roman" w:hAnsi="Times New Roman" w:cs="Times New Roman"/>
          <w:sz w:val="28"/>
          <w:szCs w:val="28"/>
        </w:rPr>
        <w:t xml:space="preserve">1. </w:t>
      </w:r>
      <w:r>
        <w:rPr>
          <w:rFonts w:ascii="Times New Roman" w:hAnsi="Times New Roman" w:cs="Times New Roman"/>
          <w:sz w:val="28"/>
          <w:szCs w:val="28"/>
        </w:rPr>
        <w:t xml:space="preserve">Внести  изменения в муниципальную </w:t>
      </w:r>
      <w:r w:rsidRPr="00F439A7">
        <w:rPr>
          <w:rFonts w:ascii="Times New Roman" w:hAnsi="Times New Roman" w:cs="Times New Roman"/>
          <w:sz w:val="28"/>
          <w:szCs w:val="28"/>
        </w:rPr>
        <w:t xml:space="preserve">Программу </w:t>
      </w:r>
      <w:r>
        <w:rPr>
          <w:rFonts w:ascii="Times New Roman" w:hAnsi="Times New Roman" w:cs="Times New Roman"/>
          <w:sz w:val="28"/>
          <w:szCs w:val="28"/>
        </w:rPr>
        <w:t>«Комплексное развитие</w:t>
      </w:r>
      <w:r w:rsidRPr="00F439A7">
        <w:rPr>
          <w:rFonts w:ascii="Times New Roman" w:hAnsi="Times New Roman" w:cs="Times New Roman"/>
          <w:sz w:val="28"/>
          <w:szCs w:val="28"/>
        </w:rPr>
        <w:t xml:space="preserve"> транспортной </w:t>
      </w:r>
      <w:r>
        <w:rPr>
          <w:rFonts w:ascii="Times New Roman" w:hAnsi="Times New Roman" w:cs="Times New Roman"/>
          <w:sz w:val="28"/>
          <w:szCs w:val="28"/>
        </w:rPr>
        <w:t xml:space="preserve"> </w:t>
      </w:r>
      <w:r w:rsidRPr="00F439A7">
        <w:rPr>
          <w:rFonts w:ascii="Times New Roman" w:hAnsi="Times New Roman" w:cs="Times New Roman"/>
          <w:sz w:val="28"/>
          <w:szCs w:val="28"/>
        </w:rPr>
        <w:t xml:space="preserve">инфраструктуры </w:t>
      </w:r>
      <w:r>
        <w:rPr>
          <w:rFonts w:ascii="Times New Roman" w:hAnsi="Times New Roman" w:cs="Times New Roman"/>
          <w:sz w:val="28"/>
          <w:szCs w:val="28"/>
        </w:rPr>
        <w:t xml:space="preserve"> </w:t>
      </w:r>
      <w:r w:rsidRPr="00F439A7">
        <w:rPr>
          <w:rFonts w:ascii="Times New Roman" w:hAnsi="Times New Roman" w:cs="Times New Roman"/>
          <w:sz w:val="28"/>
          <w:szCs w:val="28"/>
        </w:rPr>
        <w:t>Вармазейского сельс</w:t>
      </w:r>
      <w:r>
        <w:rPr>
          <w:rFonts w:ascii="Times New Roman" w:hAnsi="Times New Roman" w:cs="Times New Roman"/>
          <w:sz w:val="28"/>
          <w:szCs w:val="28"/>
        </w:rPr>
        <w:t>кого поселения на 2017 – 2025 годы</w:t>
      </w:r>
      <w:r w:rsidRPr="00F439A7">
        <w:rPr>
          <w:rFonts w:ascii="Times New Roman" w:hAnsi="Times New Roman" w:cs="Times New Roman"/>
          <w:sz w:val="28"/>
          <w:szCs w:val="28"/>
        </w:rPr>
        <w:t>.</w:t>
      </w:r>
      <w:r>
        <w:rPr>
          <w:rFonts w:ascii="Times New Roman" w:hAnsi="Times New Roman" w:cs="Times New Roman"/>
          <w:sz w:val="28"/>
          <w:szCs w:val="28"/>
        </w:rPr>
        <w:t>»</w:t>
      </w:r>
    </w:p>
    <w:p w:rsidR="008C323B" w:rsidRPr="00F439A7" w:rsidRDefault="008C323B" w:rsidP="00DD4D53">
      <w:pPr>
        <w:jc w:val="both"/>
        <w:rPr>
          <w:rFonts w:ascii="Times New Roman" w:hAnsi="Times New Roman" w:cs="Times New Roman"/>
          <w:sz w:val="28"/>
          <w:szCs w:val="28"/>
        </w:rPr>
      </w:pPr>
      <w:r w:rsidRPr="00F439A7">
        <w:rPr>
          <w:rFonts w:ascii="Times New Roman" w:hAnsi="Times New Roman" w:cs="Times New Roman"/>
          <w:sz w:val="28"/>
          <w:szCs w:val="28"/>
        </w:rPr>
        <w:t>2. Настоящее постановление вступает в силу с</w:t>
      </w:r>
      <w:r>
        <w:rPr>
          <w:rFonts w:ascii="Times New Roman" w:hAnsi="Times New Roman" w:cs="Times New Roman"/>
          <w:sz w:val="28"/>
          <w:szCs w:val="28"/>
        </w:rPr>
        <w:t>о</w:t>
      </w:r>
      <w:r w:rsidRPr="00F439A7">
        <w:rPr>
          <w:rFonts w:ascii="Times New Roman" w:hAnsi="Times New Roman" w:cs="Times New Roman"/>
          <w:sz w:val="28"/>
          <w:szCs w:val="28"/>
        </w:rPr>
        <w:t xml:space="preserve"> </w:t>
      </w:r>
      <w:r>
        <w:rPr>
          <w:rFonts w:ascii="Times New Roman" w:hAnsi="Times New Roman" w:cs="Times New Roman"/>
          <w:sz w:val="28"/>
          <w:szCs w:val="28"/>
        </w:rPr>
        <w:t>дня его официального опубликования.</w:t>
      </w:r>
    </w:p>
    <w:p w:rsidR="008C323B" w:rsidRPr="00F439A7" w:rsidRDefault="008C323B" w:rsidP="00DD4D53">
      <w:pPr>
        <w:jc w:val="both"/>
        <w:rPr>
          <w:rFonts w:ascii="Times New Roman" w:hAnsi="Times New Roman" w:cs="Times New Roman"/>
          <w:sz w:val="28"/>
          <w:szCs w:val="28"/>
        </w:rPr>
      </w:pPr>
      <w:r w:rsidRPr="00F439A7">
        <w:rPr>
          <w:rFonts w:ascii="Times New Roman" w:hAnsi="Times New Roman" w:cs="Times New Roman"/>
          <w:sz w:val="28"/>
          <w:szCs w:val="28"/>
        </w:rPr>
        <w:t>3. Контроль за исполнением настоящего постановления оставляю за собой.</w:t>
      </w:r>
    </w:p>
    <w:p w:rsidR="008C323B" w:rsidRDefault="008C323B" w:rsidP="00DD4D53">
      <w:pPr>
        <w:jc w:val="both"/>
        <w:rPr>
          <w:rFonts w:ascii="Times New Roman" w:hAnsi="Times New Roman" w:cs="Times New Roman"/>
          <w:sz w:val="28"/>
          <w:szCs w:val="28"/>
        </w:rPr>
      </w:pPr>
    </w:p>
    <w:p w:rsidR="008C323B" w:rsidRDefault="008C323B" w:rsidP="00DD4D53">
      <w:pPr>
        <w:jc w:val="both"/>
        <w:rPr>
          <w:rFonts w:ascii="Times New Roman" w:hAnsi="Times New Roman" w:cs="Times New Roman"/>
          <w:sz w:val="28"/>
          <w:szCs w:val="28"/>
        </w:rPr>
      </w:pPr>
    </w:p>
    <w:p w:rsidR="008C323B" w:rsidRPr="00F439A7" w:rsidRDefault="008C323B" w:rsidP="00DD4D53">
      <w:pPr>
        <w:jc w:val="both"/>
        <w:rPr>
          <w:rFonts w:ascii="Times New Roman" w:hAnsi="Times New Roman" w:cs="Times New Roman"/>
          <w:sz w:val="28"/>
          <w:szCs w:val="28"/>
        </w:rPr>
      </w:pPr>
    </w:p>
    <w:p w:rsidR="008C323B" w:rsidRPr="00C65FF0" w:rsidRDefault="008C323B" w:rsidP="00B16A96">
      <w:pPr>
        <w:jc w:val="both"/>
      </w:pPr>
      <w:r w:rsidRPr="00F439A7">
        <w:rPr>
          <w:rFonts w:ascii="Times New Roman" w:hAnsi="Times New Roman" w:cs="Times New Roman"/>
          <w:sz w:val="28"/>
          <w:szCs w:val="28"/>
        </w:rPr>
        <w:t> </w:t>
      </w:r>
      <w:r w:rsidRPr="007F1AD1">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А.Р.Рабина</w:t>
      </w:r>
      <w:r w:rsidRPr="00C65FF0">
        <w:t> </w:t>
      </w:r>
    </w:p>
    <w:p w:rsidR="008C323B" w:rsidRPr="00C65FF0" w:rsidRDefault="008C323B" w:rsidP="00C65FF0">
      <w:r w:rsidRPr="00C65FF0">
        <w:t> </w:t>
      </w:r>
    </w:p>
    <w:p w:rsidR="008C323B" w:rsidRDefault="008C323B" w:rsidP="00C65FF0">
      <w:r w:rsidRPr="00C65FF0">
        <w:t> </w:t>
      </w:r>
    </w:p>
    <w:p w:rsidR="008C323B" w:rsidRDefault="008C323B" w:rsidP="00C65FF0"/>
    <w:p w:rsidR="008C323B" w:rsidRDefault="008C323B" w:rsidP="00C65FF0"/>
    <w:p w:rsidR="008C323B" w:rsidRDefault="008C323B" w:rsidP="00C65FF0"/>
    <w:p w:rsidR="008C323B" w:rsidRDefault="008C323B" w:rsidP="00C65FF0"/>
    <w:p w:rsidR="008C323B" w:rsidRDefault="008C323B" w:rsidP="00C65FF0"/>
    <w:p w:rsidR="008C323B" w:rsidRPr="00C65FF0" w:rsidRDefault="008C323B" w:rsidP="00C65FF0"/>
    <w:p w:rsidR="008C323B" w:rsidRPr="00DD4D53" w:rsidRDefault="008C323B" w:rsidP="00897D7B">
      <w:pPr>
        <w:spacing w:after="0" w:line="240" w:lineRule="auto"/>
        <w:jc w:val="right"/>
        <w:rPr>
          <w:rFonts w:ascii="Times New Roman" w:hAnsi="Times New Roman" w:cs="Times New Roman"/>
          <w:sz w:val="24"/>
          <w:szCs w:val="24"/>
          <w:lang w:eastAsia="ru-RU"/>
        </w:rPr>
      </w:pPr>
      <w:r w:rsidRPr="00DD4D53">
        <w:rPr>
          <w:rFonts w:ascii="Times New Roman" w:hAnsi="Times New Roman" w:cs="Times New Roman"/>
          <w:sz w:val="24"/>
          <w:szCs w:val="24"/>
        </w:rPr>
        <w:t>УТВЕРЖДЕНО</w:t>
      </w:r>
      <w:r w:rsidRPr="00DD4D53">
        <w:rPr>
          <w:rFonts w:ascii="Times New Roman" w:hAnsi="Times New Roman" w:cs="Times New Roman"/>
          <w:sz w:val="24"/>
          <w:szCs w:val="24"/>
          <w:lang w:eastAsia="ru-RU"/>
        </w:rPr>
        <w:t xml:space="preserve"> </w:t>
      </w:r>
    </w:p>
    <w:p w:rsidR="008C323B" w:rsidRPr="00DD4D53" w:rsidRDefault="008C323B" w:rsidP="00897D7B">
      <w:pPr>
        <w:spacing w:after="0" w:line="240" w:lineRule="auto"/>
        <w:jc w:val="right"/>
        <w:rPr>
          <w:rFonts w:ascii="Times New Roman" w:hAnsi="Times New Roman" w:cs="Times New Roman"/>
          <w:sz w:val="24"/>
          <w:szCs w:val="24"/>
          <w:lang w:eastAsia="ru-RU"/>
        </w:rPr>
      </w:pPr>
      <w:r w:rsidRPr="00DD4D53">
        <w:rPr>
          <w:rFonts w:ascii="Times New Roman" w:hAnsi="Times New Roman" w:cs="Times New Roman"/>
          <w:sz w:val="24"/>
          <w:szCs w:val="24"/>
          <w:lang w:eastAsia="ru-RU"/>
        </w:rPr>
        <w:t>постановлением Администрации</w:t>
      </w:r>
    </w:p>
    <w:p w:rsidR="008C323B" w:rsidRPr="00DD4D53" w:rsidRDefault="008C323B" w:rsidP="00897D7B">
      <w:pPr>
        <w:spacing w:after="0" w:line="240" w:lineRule="auto"/>
        <w:jc w:val="right"/>
        <w:rPr>
          <w:rFonts w:ascii="Times New Roman" w:hAnsi="Times New Roman" w:cs="Times New Roman"/>
          <w:sz w:val="24"/>
          <w:szCs w:val="24"/>
          <w:lang w:eastAsia="ru-RU"/>
        </w:rPr>
      </w:pPr>
      <w:r w:rsidRPr="00DD4D53">
        <w:rPr>
          <w:rFonts w:ascii="Times New Roman" w:hAnsi="Times New Roman" w:cs="Times New Roman"/>
          <w:sz w:val="24"/>
          <w:szCs w:val="24"/>
          <w:lang w:eastAsia="ru-RU"/>
        </w:rPr>
        <w:t xml:space="preserve">Вармазейского сельского поселения </w:t>
      </w:r>
    </w:p>
    <w:p w:rsidR="008C323B" w:rsidRPr="00DD4D53" w:rsidRDefault="008C323B" w:rsidP="00897D7B">
      <w:pPr>
        <w:spacing w:after="0" w:line="240" w:lineRule="auto"/>
        <w:jc w:val="right"/>
        <w:rPr>
          <w:rFonts w:ascii="Times New Roman" w:hAnsi="Times New Roman" w:cs="Times New Roman"/>
          <w:sz w:val="24"/>
          <w:szCs w:val="24"/>
          <w:lang w:eastAsia="ru-RU"/>
        </w:rPr>
      </w:pPr>
      <w:r w:rsidRPr="00DD4D53">
        <w:rPr>
          <w:rFonts w:ascii="Times New Roman" w:hAnsi="Times New Roman" w:cs="Times New Roman"/>
          <w:sz w:val="24"/>
          <w:szCs w:val="24"/>
          <w:lang w:eastAsia="ru-RU"/>
        </w:rPr>
        <w:t>Большеигнатовского муниципального района</w:t>
      </w:r>
    </w:p>
    <w:p w:rsidR="008C323B" w:rsidRPr="00DD4D53" w:rsidRDefault="008C323B" w:rsidP="00897D7B">
      <w:pPr>
        <w:spacing w:after="0" w:line="240" w:lineRule="auto"/>
        <w:jc w:val="right"/>
        <w:rPr>
          <w:rFonts w:ascii="Times New Roman" w:hAnsi="Times New Roman" w:cs="Times New Roman"/>
          <w:sz w:val="24"/>
          <w:szCs w:val="24"/>
          <w:lang w:eastAsia="ru-RU"/>
        </w:rPr>
      </w:pPr>
      <w:r w:rsidRPr="00DD4D53">
        <w:rPr>
          <w:rFonts w:ascii="Times New Roman" w:hAnsi="Times New Roman" w:cs="Times New Roman"/>
          <w:sz w:val="24"/>
          <w:szCs w:val="24"/>
          <w:lang w:eastAsia="ru-RU"/>
        </w:rPr>
        <w:t>Республики Мордовия</w:t>
      </w:r>
    </w:p>
    <w:p w:rsidR="008C323B" w:rsidRPr="00BD4D94" w:rsidRDefault="008C323B" w:rsidP="00897D7B">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DD4D53">
        <w:rPr>
          <w:rFonts w:ascii="Times New Roman" w:hAnsi="Times New Roman" w:cs="Times New Roman"/>
          <w:sz w:val="24"/>
          <w:szCs w:val="24"/>
          <w:lang w:eastAsia="ru-RU"/>
        </w:rPr>
        <w:t xml:space="preserve">т </w:t>
      </w:r>
      <w:r>
        <w:rPr>
          <w:rFonts w:ascii="Times New Roman" w:hAnsi="Times New Roman" w:cs="Times New Roman"/>
          <w:sz w:val="24"/>
          <w:szCs w:val="24"/>
          <w:lang w:eastAsia="ru-RU"/>
        </w:rPr>
        <w:t>25.02.2019 г. №16</w:t>
      </w:r>
    </w:p>
    <w:p w:rsidR="008C323B" w:rsidRPr="00F439A7" w:rsidRDefault="008C323B" w:rsidP="00A50987">
      <w:pPr>
        <w:spacing w:after="0"/>
        <w:jc w:val="center"/>
        <w:rPr>
          <w:rFonts w:ascii="Times New Roman" w:hAnsi="Times New Roman" w:cs="Times New Roman"/>
          <w:sz w:val="28"/>
          <w:szCs w:val="28"/>
        </w:rPr>
      </w:pPr>
      <w:r w:rsidRPr="00F439A7">
        <w:rPr>
          <w:rFonts w:ascii="Times New Roman" w:hAnsi="Times New Roman" w:cs="Times New Roman"/>
          <w:b/>
          <w:bCs/>
          <w:sz w:val="28"/>
          <w:szCs w:val="28"/>
        </w:rPr>
        <w:t>ПРОГРАММА</w:t>
      </w:r>
    </w:p>
    <w:p w:rsidR="008C323B" w:rsidRPr="00F439A7" w:rsidRDefault="008C323B" w:rsidP="00A50987">
      <w:pPr>
        <w:spacing w:after="0"/>
        <w:jc w:val="center"/>
        <w:rPr>
          <w:rFonts w:ascii="Times New Roman" w:hAnsi="Times New Roman" w:cs="Times New Roman"/>
          <w:sz w:val="28"/>
          <w:szCs w:val="28"/>
        </w:rPr>
      </w:pPr>
      <w:r w:rsidRPr="00F439A7">
        <w:rPr>
          <w:rFonts w:ascii="Times New Roman" w:hAnsi="Times New Roman" w:cs="Times New Roman"/>
          <w:b/>
          <w:bCs/>
          <w:sz w:val="28"/>
          <w:szCs w:val="28"/>
        </w:rPr>
        <w:t>«Комплексное развитие систем транспортной инфраструктуры</w:t>
      </w:r>
    </w:p>
    <w:p w:rsidR="008C323B" w:rsidRPr="00F439A7" w:rsidRDefault="008C323B" w:rsidP="00A50987">
      <w:pPr>
        <w:spacing w:after="0"/>
        <w:jc w:val="center"/>
        <w:rPr>
          <w:rFonts w:ascii="Times New Roman" w:hAnsi="Times New Roman" w:cs="Times New Roman"/>
          <w:b/>
          <w:bCs/>
          <w:sz w:val="28"/>
          <w:szCs w:val="28"/>
        </w:rPr>
      </w:pPr>
      <w:r w:rsidRPr="00F439A7">
        <w:rPr>
          <w:rFonts w:ascii="Times New Roman" w:hAnsi="Times New Roman" w:cs="Times New Roman"/>
          <w:b/>
          <w:bCs/>
          <w:sz w:val="28"/>
          <w:szCs w:val="28"/>
        </w:rPr>
        <w:t>Вармазейского сельского поселения поселения Большеигнатовского муниципального района Республики Мордовия на 2017 – 2025 годы»</w:t>
      </w:r>
    </w:p>
    <w:p w:rsidR="008C323B" w:rsidRPr="00F439A7" w:rsidRDefault="008C323B" w:rsidP="00C65FF0">
      <w:pPr>
        <w:rPr>
          <w:sz w:val="28"/>
          <w:szCs w:val="28"/>
        </w:rPr>
      </w:pPr>
      <w:r w:rsidRPr="00F439A7">
        <w:rPr>
          <w:sz w:val="28"/>
          <w:szCs w:val="28"/>
        </w:rPr>
        <w:t> </w:t>
      </w:r>
    </w:p>
    <w:p w:rsidR="008C323B" w:rsidRPr="00A50987" w:rsidRDefault="008C323B" w:rsidP="00A50987">
      <w:pPr>
        <w:spacing w:after="0"/>
        <w:jc w:val="center"/>
        <w:rPr>
          <w:rFonts w:ascii="Times New Roman" w:hAnsi="Times New Roman" w:cs="Times New Roman"/>
          <w:sz w:val="28"/>
          <w:szCs w:val="28"/>
        </w:rPr>
      </w:pPr>
      <w:r w:rsidRPr="00A50987">
        <w:rPr>
          <w:rFonts w:ascii="Times New Roman" w:hAnsi="Times New Roman" w:cs="Times New Roman"/>
          <w:sz w:val="28"/>
          <w:szCs w:val="28"/>
        </w:rPr>
        <w:t>ПАСПОРТ</w:t>
      </w:r>
    </w:p>
    <w:p w:rsidR="008C323B" w:rsidRPr="00A50987" w:rsidRDefault="008C323B" w:rsidP="00A50987">
      <w:pPr>
        <w:spacing w:after="0"/>
        <w:jc w:val="center"/>
        <w:rPr>
          <w:rFonts w:ascii="Times New Roman" w:hAnsi="Times New Roman" w:cs="Times New Roman"/>
          <w:sz w:val="28"/>
          <w:szCs w:val="28"/>
        </w:rPr>
      </w:pPr>
      <w:r w:rsidRPr="00A50987">
        <w:rPr>
          <w:rFonts w:ascii="Times New Roman" w:hAnsi="Times New Roman" w:cs="Times New Roman"/>
          <w:sz w:val="28"/>
          <w:szCs w:val="28"/>
        </w:rPr>
        <w:t>Программы комплексного развития систем транспортной инфраструктуры на территории Вармазейского сельского поселения</w:t>
      </w:r>
    </w:p>
    <w:p w:rsidR="008C323B" w:rsidRPr="00A50987" w:rsidRDefault="008C323B" w:rsidP="00A50987">
      <w:pPr>
        <w:spacing w:after="0"/>
        <w:jc w:val="center"/>
        <w:rPr>
          <w:rFonts w:ascii="Times New Roman" w:hAnsi="Times New Roman" w:cs="Times New Roman"/>
          <w:sz w:val="28"/>
          <w:szCs w:val="28"/>
        </w:rPr>
      </w:pPr>
      <w:r w:rsidRPr="00A50987">
        <w:rPr>
          <w:rFonts w:ascii="Times New Roman" w:hAnsi="Times New Roman" w:cs="Times New Roman"/>
          <w:sz w:val="28"/>
          <w:szCs w:val="28"/>
        </w:rPr>
        <w:t>Большеигнатовского муниципального района Республики Мордовия</w:t>
      </w:r>
    </w:p>
    <w:p w:rsidR="008C323B" w:rsidRPr="00A50987" w:rsidRDefault="008C323B" w:rsidP="00A50987">
      <w:pPr>
        <w:spacing w:after="0"/>
        <w:jc w:val="center"/>
        <w:rPr>
          <w:rFonts w:ascii="Times New Roman" w:hAnsi="Times New Roman" w:cs="Times New Roman"/>
          <w:sz w:val="28"/>
          <w:szCs w:val="28"/>
        </w:rPr>
      </w:pPr>
      <w:r w:rsidRPr="00A50987">
        <w:rPr>
          <w:rFonts w:ascii="Times New Roman" w:hAnsi="Times New Roman" w:cs="Times New Roman"/>
          <w:sz w:val="28"/>
          <w:szCs w:val="28"/>
        </w:rPr>
        <w:t>на 2017 - 2025 годы.</w:t>
      </w:r>
    </w:p>
    <w:tbl>
      <w:tblPr>
        <w:tblW w:w="9900" w:type="dxa"/>
        <w:jc w:val="center"/>
        <w:tblCellMar>
          <w:top w:w="105" w:type="dxa"/>
          <w:left w:w="105" w:type="dxa"/>
          <w:bottom w:w="105" w:type="dxa"/>
          <w:right w:w="105" w:type="dxa"/>
        </w:tblCellMar>
        <w:tblLook w:val="00A0"/>
      </w:tblPr>
      <w:tblGrid>
        <w:gridCol w:w="2305"/>
        <w:gridCol w:w="7595"/>
      </w:tblGrid>
      <w:tr w:rsidR="008C323B" w:rsidRPr="00941634">
        <w:trPr>
          <w:trHeight w:val="555"/>
          <w:jc w:val="center"/>
        </w:trPr>
        <w:tc>
          <w:tcPr>
            <w:tcW w:w="2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8C323B" w:rsidRPr="00F439A7" w:rsidRDefault="008C323B" w:rsidP="00DD4D53">
            <w:pPr>
              <w:jc w:val="both"/>
              <w:rPr>
                <w:rFonts w:ascii="Times New Roman" w:hAnsi="Times New Roman" w:cs="Times New Roman"/>
                <w:sz w:val="28"/>
                <w:szCs w:val="28"/>
              </w:rPr>
            </w:pPr>
            <w:r w:rsidRPr="00F439A7">
              <w:rPr>
                <w:rFonts w:ascii="Times New Roman" w:hAnsi="Times New Roman" w:cs="Times New Roman"/>
                <w:sz w:val="28"/>
                <w:szCs w:val="28"/>
              </w:rPr>
              <w:t>Наименование программы</w:t>
            </w:r>
          </w:p>
        </w:tc>
        <w:tc>
          <w:tcPr>
            <w:tcW w:w="7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8C323B" w:rsidRPr="00F439A7" w:rsidRDefault="008C323B" w:rsidP="00DD4D53">
            <w:pPr>
              <w:jc w:val="both"/>
              <w:rPr>
                <w:rFonts w:ascii="Times New Roman" w:hAnsi="Times New Roman" w:cs="Times New Roman"/>
                <w:sz w:val="28"/>
                <w:szCs w:val="28"/>
              </w:rPr>
            </w:pPr>
            <w:r>
              <w:rPr>
                <w:rFonts w:ascii="Times New Roman" w:hAnsi="Times New Roman" w:cs="Times New Roman"/>
                <w:sz w:val="28"/>
                <w:szCs w:val="28"/>
              </w:rPr>
              <w:t xml:space="preserve"> «Комплексное</w:t>
            </w:r>
            <w:r w:rsidRPr="00F439A7">
              <w:rPr>
                <w:rFonts w:ascii="Times New Roman" w:hAnsi="Times New Roman" w:cs="Times New Roman"/>
                <w:sz w:val="28"/>
                <w:szCs w:val="28"/>
              </w:rPr>
              <w:t xml:space="preserve"> развитие систем транспортной инфраструктуры на территории Вармазейского сельского поселения Большеигнатовского муниципального района Республики Мордовия на 2017-2025 годы (далее – Программа)»</w:t>
            </w:r>
          </w:p>
        </w:tc>
      </w:tr>
      <w:tr w:rsidR="008C323B" w:rsidRPr="00941634">
        <w:trPr>
          <w:trHeight w:val="555"/>
          <w:jc w:val="center"/>
        </w:trPr>
        <w:tc>
          <w:tcPr>
            <w:tcW w:w="2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8C323B" w:rsidRPr="004E77FB" w:rsidRDefault="008C323B" w:rsidP="006D26E3">
            <w:pPr>
              <w:spacing w:after="225" w:line="234" w:lineRule="atLeast"/>
              <w:jc w:val="both"/>
              <w:rPr>
                <w:rFonts w:ascii="Times New Roman" w:hAnsi="Times New Roman" w:cs="Times New Roman"/>
                <w:sz w:val="28"/>
                <w:szCs w:val="28"/>
                <w:lang w:eastAsia="ru-RU"/>
              </w:rPr>
            </w:pPr>
            <w:r w:rsidRPr="004E77FB">
              <w:rPr>
                <w:rFonts w:ascii="Times New Roman" w:hAnsi="Times New Roman" w:cs="Times New Roman"/>
                <w:sz w:val="28"/>
                <w:szCs w:val="28"/>
                <w:lang w:eastAsia="ru-RU"/>
              </w:rPr>
              <w:t>Основание для разработки программы</w:t>
            </w:r>
          </w:p>
        </w:tc>
        <w:tc>
          <w:tcPr>
            <w:tcW w:w="7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8C323B" w:rsidRPr="004E77FB" w:rsidRDefault="008C323B" w:rsidP="006D26E3">
            <w:pPr>
              <w:spacing w:after="0" w:line="240" w:lineRule="auto"/>
              <w:rPr>
                <w:rFonts w:ascii="Times New Roman" w:hAnsi="Times New Roman" w:cs="Times New Roman"/>
                <w:sz w:val="28"/>
                <w:szCs w:val="28"/>
                <w:lang w:eastAsia="ru-RU"/>
              </w:rPr>
            </w:pPr>
            <w:r w:rsidRPr="004E77FB">
              <w:rPr>
                <w:rFonts w:ascii="Times New Roman" w:hAnsi="Times New Roman" w:cs="Times New Roman"/>
                <w:sz w:val="28"/>
                <w:szCs w:val="28"/>
                <w:lang w:eastAsia="ru-RU"/>
              </w:rPr>
              <w:t>Федеральный закон от 06 октября 2003 года № 131</w:t>
            </w:r>
          </w:p>
          <w:p w:rsidR="008C323B" w:rsidRPr="004E77FB" w:rsidRDefault="008C323B" w:rsidP="006D26E3">
            <w:pPr>
              <w:spacing w:after="0" w:line="240" w:lineRule="auto"/>
              <w:rPr>
                <w:rFonts w:ascii="Times New Roman" w:hAnsi="Times New Roman" w:cs="Times New Roman"/>
                <w:sz w:val="28"/>
                <w:szCs w:val="28"/>
                <w:lang w:eastAsia="ru-RU"/>
              </w:rPr>
            </w:pPr>
            <w:r w:rsidRPr="004E77FB">
              <w:rPr>
                <w:rFonts w:ascii="Times New Roman" w:hAnsi="Times New Roman" w:cs="Times New Roman"/>
                <w:sz w:val="28"/>
                <w:szCs w:val="28"/>
                <w:lang w:eastAsia="ru-RU"/>
              </w:rPr>
              <w:t>-ФЗ «Об общих принципах организации местного самоуправления в Российской Федерации»;</w:t>
            </w:r>
          </w:p>
          <w:p w:rsidR="008C323B" w:rsidRPr="004E77FB" w:rsidRDefault="008C323B" w:rsidP="006D26E3">
            <w:pPr>
              <w:spacing w:after="225" w:line="234" w:lineRule="atLeast"/>
              <w:ind w:firstLine="284"/>
              <w:jc w:val="both"/>
              <w:rPr>
                <w:rFonts w:ascii="Times New Roman" w:hAnsi="Times New Roman" w:cs="Times New Roman"/>
                <w:sz w:val="28"/>
                <w:szCs w:val="28"/>
                <w:lang w:eastAsia="ru-RU"/>
              </w:rPr>
            </w:pPr>
            <w:r w:rsidRPr="004E77FB">
              <w:rPr>
                <w:rFonts w:ascii="Times New Roman" w:hAnsi="Times New Roman" w:cs="Times New Roman"/>
                <w:sz w:val="28"/>
                <w:szCs w:val="28"/>
                <w:lang w:eastAsia="ru-RU"/>
              </w:rPr>
              <w:t xml:space="preserve">- постановление Правительства Российской Федерации от </w:t>
            </w:r>
            <w:r>
              <w:rPr>
                <w:rFonts w:ascii="Times New Roman" w:hAnsi="Times New Roman" w:cs="Times New Roman"/>
                <w:sz w:val="28"/>
                <w:szCs w:val="28"/>
                <w:lang w:eastAsia="ru-RU"/>
              </w:rPr>
              <w:t xml:space="preserve">25 </w:t>
            </w:r>
            <w:r w:rsidRPr="004E77FB">
              <w:rPr>
                <w:rFonts w:ascii="Times New Roman" w:hAnsi="Times New Roman" w:cs="Times New Roman"/>
                <w:sz w:val="28"/>
                <w:szCs w:val="28"/>
                <w:lang w:eastAsia="ru-RU"/>
              </w:rPr>
              <w:t xml:space="preserve">октября 2015года № </w:t>
            </w:r>
            <w:r>
              <w:rPr>
                <w:rFonts w:ascii="Times New Roman" w:hAnsi="Times New Roman" w:cs="Times New Roman"/>
                <w:sz w:val="28"/>
                <w:szCs w:val="28"/>
                <w:lang w:eastAsia="ru-RU"/>
              </w:rPr>
              <w:t>1440</w:t>
            </w:r>
            <w:r w:rsidRPr="004E77FB">
              <w:rPr>
                <w:rFonts w:ascii="Times New Roman" w:hAnsi="Times New Roman" w:cs="Times New Roman"/>
                <w:sz w:val="28"/>
                <w:szCs w:val="28"/>
                <w:lang w:eastAsia="ru-RU"/>
              </w:rPr>
              <w:t xml:space="preserve"> «Об утверждении требований к программам комплексного развития </w:t>
            </w:r>
            <w:r>
              <w:rPr>
                <w:rFonts w:ascii="Times New Roman" w:hAnsi="Times New Roman" w:cs="Times New Roman"/>
                <w:sz w:val="28"/>
                <w:szCs w:val="28"/>
                <w:lang w:eastAsia="ru-RU"/>
              </w:rPr>
              <w:t>транспортной</w:t>
            </w:r>
            <w:r w:rsidRPr="004E77FB">
              <w:rPr>
                <w:rFonts w:ascii="Times New Roman" w:hAnsi="Times New Roman" w:cs="Times New Roman"/>
                <w:sz w:val="28"/>
                <w:szCs w:val="28"/>
                <w:lang w:eastAsia="ru-RU"/>
              </w:rPr>
              <w:t xml:space="preserve"> инфраструктуры поселений, городских округов»</w:t>
            </w:r>
          </w:p>
        </w:tc>
      </w:tr>
      <w:tr w:rsidR="008C323B" w:rsidRPr="00941634">
        <w:trPr>
          <w:trHeight w:val="570"/>
          <w:jc w:val="center"/>
        </w:trPr>
        <w:tc>
          <w:tcPr>
            <w:tcW w:w="2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8C323B" w:rsidRPr="00F439A7" w:rsidRDefault="008C323B" w:rsidP="00A50987">
            <w:pPr>
              <w:spacing w:after="0"/>
              <w:jc w:val="both"/>
              <w:rPr>
                <w:rFonts w:ascii="Times New Roman" w:hAnsi="Times New Roman" w:cs="Times New Roman"/>
                <w:sz w:val="28"/>
                <w:szCs w:val="28"/>
              </w:rPr>
            </w:pPr>
            <w:r w:rsidRPr="00F439A7">
              <w:rPr>
                <w:rFonts w:ascii="Times New Roman" w:hAnsi="Times New Roman" w:cs="Times New Roman"/>
                <w:sz w:val="28"/>
                <w:szCs w:val="28"/>
              </w:rPr>
              <w:t>Заказчик</w:t>
            </w:r>
          </w:p>
          <w:p w:rsidR="008C323B" w:rsidRDefault="008C323B" w:rsidP="00A50987">
            <w:pPr>
              <w:spacing w:after="0"/>
              <w:jc w:val="both"/>
              <w:rPr>
                <w:rFonts w:ascii="Times New Roman" w:hAnsi="Times New Roman" w:cs="Times New Roman"/>
                <w:sz w:val="28"/>
                <w:szCs w:val="28"/>
                <w:lang w:eastAsia="ru-RU"/>
              </w:rPr>
            </w:pPr>
            <w:r w:rsidRPr="00F439A7">
              <w:rPr>
                <w:rFonts w:ascii="Times New Roman" w:hAnsi="Times New Roman" w:cs="Times New Roman"/>
                <w:sz w:val="28"/>
                <w:szCs w:val="28"/>
              </w:rPr>
              <w:t>Программы</w:t>
            </w:r>
            <w:r>
              <w:rPr>
                <w:rFonts w:ascii="Times New Roman" w:hAnsi="Times New Roman" w:cs="Times New Roman"/>
                <w:sz w:val="28"/>
                <w:szCs w:val="28"/>
              </w:rPr>
              <w:t xml:space="preserve"> </w:t>
            </w:r>
            <w:r w:rsidRPr="004E77FB">
              <w:rPr>
                <w:rFonts w:ascii="Times New Roman" w:hAnsi="Times New Roman" w:cs="Times New Roman"/>
                <w:sz w:val="28"/>
                <w:szCs w:val="28"/>
                <w:lang w:eastAsia="ru-RU"/>
              </w:rPr>
              <w:t xml:space="preserve">и </w:t>
            </w:r>
          </w:p>
          <w:p w:rsidR="008C323B" w:rsidRPr="00F439A7" w:rsidRDefault="008C323B" w:rsidP="00A50987">
            <w:pPr>
              <w:spacing w:after="0"/>
              <w:jc w:val="both"/>
              <w:rPr>
                <w:rFonts w:ascii="Times New Roman" w:hAnsi="Times New Roman" w:cs="Times New Roman"/>
                <w:sz w:val="28"/>
                <w:szCs w:val="28"/>
              </w:rPr>
            </w:pPr>
            <w:r w:rsidRPr="004E77FB">
              <w:rPr>
                <w:rFonts w:ascii="Times New Roman" w:hAnsi="Times New Roman" w:cs="Times New Roman"/>
                <w:sz w:val="28"/>
                <w:szCs w:val="28"/>
                <w:lang w:eastAsia="ru-RU"/>
              </w:rPr>
              <w:t>его местонахождение.</w:t>
            </w:r>
          </w:p>
        </w:tc>
        <w:tc>
          <w:tcPr>
            <w:tcW w:w="7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8C323B" w:rsidRDefault="008C323B" w:rsidP="00A50987">
            <w:pPr>
              <w:spacing w:after="0"/>
              <w:jc w:val="both"/>
              <w:rPr>
                <w:rFonts w:ascii="Times New Roman" w:hAnsi="Times New Roman" w:cs="Times New Roman"/>
                <w:sz w:val="28"/>
                <w:szCs w:val="28"/>
              </w:rPr>
            </w:pPr>
            <w:r w:rsidRPr="00F439A7">
              <w:rPr>
                <w:rFonts w:ascii="Times New Roman" w:hAnsi="Times New Roman" w:cs="Times New Roman"/>
                <w:sz w:val="28"/>
                <w:szCs w:val="28"/>
              </w:rPr>
              <w:t>Администрация Вармазейского сельского поселения Большеигнатовского муниципального района Республики Мордовия</w:t>
            </w:r>
          </w:p>
          <w:p w:rsidR="008C323B" w:rsidRDefault="008C323B" w:rsidP="00A50987">
            <w:pPr>
              <w:spacing w:after="0"/>
              <w:jc w:val="both"/>
              <w:rPr>
                <w:rFonts w:ascii="Times New Roman" w:hAnsi="Times New Roman" w:cs="Times New Roman"/>
                <w:sz w:val="28"/>
                <w:szCs w:val="28"/>
                <w:lang w:eastAsia="ru-RU"/>
              </w:rPr>
            </w:pPr>
            <w:r w:rsidRPr="004E77FB">
              <w:rPr>
                <w:rFonts w:ascii="Times New Roman" w:hAnsi="Times New Roman" w:cs="Times New Roman"/>
                <w:sz w:val="28"/>
                <w:szCs w:val="28"/>
                <w:lang w:eastAsia="ru-RU"/>
              </w:rPr>
              <w:t xml:space="preserve">Республика Мордовия, Большеигнатовский </w:t>
            </w:r>
            <w:r>
              <w:rPr>
                <w:rFonts w:ascii="Times New Roman" w:hAnsi="Times New Roman" w:cs="Times New Roman"/>
                <w:sz w:val="28"/>
                <w:szCs w:val="28"/>
                <w:lang w:eastAsia="ru-RU"/>
              </w:rPr>
              <w:t>р</w:t>
            </w:r>
            <w:r w:rsidRPr="004E77FB">
              <w:rPr>
                <w:rFonts w:ascii="Times New Roman" w:hAnsi="Times New Roman" w:cs="Times New Roman"/>
                <w:sz w:val="28"/>
                <w:szCs w:val="28"/>
                <w:lang w:eastAsia="ru-RU"/>
              </w:rPr>
              <w:t>айон,</w:t>
            </w:r>
            <w:r>
              <w:rPr>
                <w:rFonts w:ascii="Times New Roman" w:hAnsi="Times New Roman" w:cs="Times New Roman"/>
                <w:sz w:val="28"/>
                <w:szCs w:val="28"/>
                <w:lang w:eastAsia="ru-RU"/>
              </w:rPr>
              <w:t xml:space="preserve"> </w:t>
            </w:r>
          </w:p>
          <w:p w:rsidR="008C323B" w:rsidRPr="00F439A7" w:rsidRDefault="008C323B" w:rsidP="00A50987">
            <w:pPr>
              <w:spacing w:after="0"/>
              <w:jc w:val="both"/>
              <w:rPr>
                <w:rFonts w:ascii="Times New Roman" w:hAnsi="Times New Roman" w:cs="Times New Roman"/>
                <w:sz w:val="28"/>
                <w:szCs w:val="28"/>
              </w:rPr>
            </w:pPr>
            <w:r w:rsidRPr="004E77FB">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 </w:t>
            </w:r>
            <w:r w:rsidRPr="004E77FB">
              <w:rPr>
                <w:rFonts w:ascii="Times New Roman" w:hAnsi="Times New Roman" w:cs="Times New Roman"/>
                <w:sz w:val="28"/>
                <w:szCs w:val="28"/>
                <w:lang w:eastAsia="ru-RU"/>
              </w:rPr>
              <w:t>Вармазейка,</w:t>
            </w:r>
            <w:r>
              <w:rPr>
                <w:rFonts w:ascii="Times New Roman" w:hAnsi="Times New Roman" w:cs="Times New Roman"/>
                <w:sz w:val="28"/>
                <w:szCs w:val="28"/>
                <w:lang w:eastAsia="ru-RU"/>
              </w:rPr>
              <w:t xml:space="preserve"> </w:t>
            </w:r>
            <w:r w:rsidRPr="004E77FB">
              <w:rPr>
                <w:rFonts w:ascii="Times New Roman" w:hAnsi="Times New Roman" w:cs="Times New Roman"/>
                <w:sz w:val="28"/>
                <w:szCs w:val="28"/>
                <w:lang w:eastAsia="ru-RU"/>
              </w:rPr>
              <w:t>ул.Советская,</w:t>
            </w:r>
            <w:r>
              <w:rPr>
                <w:rFonts w:ascii="Times New Roman" w:hAnsi="Times New Roman" w:cs="Times New Roman"/>
                <w:sz w:val="28"/>
                <w:szCs w:val="28"/>
                <w:lang w:eastAsia="ru-RU"/>
              </w:rPr>
              <w:t xml:space="preserve"> </w:t>
            </w:r>
            <w:r w:rsidRPr="004E77FB">
              <w:rPr>
                <w:rFonts w:ascii="Times New Roman" w:hAnsi="Times New Roman" w:cs="Times New Roman"/>
                <w:sz w:val="28"/>
                <w:szCs w:val="28"/>
                <w:lang w:eastAsia="ru-RU"/>
              </w:rPr>
              <w:t>д.30</w:t>
            </w:r>
          </w:p>
        </w:tc>
      </w:tr>
      <w:tr w:rsidR="008C323B" w:rsidRPr="00941634">
        <w:trPr>
          <w:trHeight w:val="570"/>
          <w:jc w:val="center"/>
        </w:trPr>
        <w:tc>
          <w:tcPr>
            <w:tcW w:w="2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8C323B" w:rsidRPr="00F439A7" w:rsidRDefault="008C323B" w:rsidP="00DD4D53">
            <w:pPr>
              <w:jc w:val="both"/>
              <w:rPr>
                <w:rFonts w:ascii="Times New Roman" w:hAnsi="Times New Roman" w:cs="Times New Roman"/>
                <w:sz w:val="28"/>
                <w:szCs w:val="28"/>
              </w:rPr>
            </w:pPr>
            <w:r w:rsidRPr="00F439A7">
              <w:rPr>
                <w:rFonts w:ascii="Times New Roman" w:hAnsi="Times New Roman" w:cs="Times New Roman"/>
                <w:sz w:val="28"/>
                <w:szCs w:val="28"/>
              </w:rPr>
              <w:t>Исполнители программы</w:t>
            </w:r>
          </w:p>
        </w:tc>
        <w:tc>
          <w:tcPr>
            <w:tcW w:w="7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8C323B" w:rsidRPr="00F439A7" w:rsidRDefault="008C323B" w:rsidP="00DD4D53">
            <w:pPr>
              <w:jc w:val="both"/>
              <w:rPr>
                <w:rFonts w:ascii="Times New Roman" w:hAnsi="Times New Roman" w:cs="Times New Roman"/>
                <w:sz w:val="28"/>
                <w:szCs w:val="28"/>
              </w:rPr>
            </w:pPr>
            <w:r w:rsidRPr="00F439A7">
              <w:rPr>
                <w:rFonts w:ascii="Times New Roman" w:hAnsi="Times New Roman" w:cs="Times New Roman"/>
                <w:sz w:val="28"/>
                <w:szCs w:val="28"/>
              </w:rPr>
              <w:t>Администрация Вармазейского сельского поселения Большеигнатовского муниципального района Республики Мордовия</w:t>
            </w:r>
          </w:p>
        </w:tc>
      </w:tr>
      <w:tr w:rsidR="008C323B" w:rsidRPr="00941634">
        <w:trPr>
          <w:trHeight w:val="360"/>
          <w:jc w:val="center"/>
        </w:trPr>
        <w:tc>
          <w:tcPr>
            <w:tcW w:w="2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8C323B" w:rsidRPr="00F439A7" w:rsidRDefault="008C323B" w:rsidP="00DD4D53">
            <w:pPr>
              <w:jc w:val="both"/>
              <w:rPr>
                <w:rFonts w:ascii="Times New Roman" w:hAnsi="Times New Roman" w:cs="Times New Roman"/>
                <w:sz w:val="28"/>
                <w:szCs w:val="28"/>
              </w:rPr>
            </w:pPr>
            <w:r w:rsidRPr="00F439A7">
              <w:rPr>
                <w:rFonts w:ascii="Times New Roman" w:hAnsi="Times New Roman" w:cs="Times New Roman"/>
                <w:sz w:val="28"/>
                <w:szCs w:val="28"/>
              </w:rPr>
              <w:t>Цель программы</w:t>
            </w:r>
          </w:p>
        </w:tc>
        <w:tc>
          <w:tcPr>
            <w:tcW w:w="7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8C323B" w:rsidRPr="00F439A7" w:rsidRDefault="008C323B" w:rsidP="00DD4D53">
            <w:pPr>
              <w:jc w:val="both"/>
              <w:rPr>
                <w:rFonts w:ascii="Times New Roman" w:hAnsi="Times New Roman" w:cs="Times New Roman"/>
                <w:sz w:val="28"/>
                <w:szCs w:val="28"/>
              </w:rPr>
            </w:pPr>
            <w:r w:rsidRPr="00F439A7">
              <w:rPr>
                <w:rFonts w:ascii="Times New Roman" w:hAnsi="Times New Roman" w:cs="Times New Roman"/>
                <w:sz w:val="28"/>
                <w:szCs w:val="28"/>
              </w:rPr>
              <w:t>комплексное развитие транспортной инфраструктуры с целью обеспечения охраны жизни, здоровья и имущества граждан, защита их прав законных интересов на безопасные условия движения на дорогах Вармазейского сельского поселения</w:t>
            </w:r>
          </w:p>
        </w:tc>
      </w:tr>
      <w:tr w:rsidR="008C323B" w:rsidRPr="00941634">
        <w:trPr>
          <w:trHeight w:val="570"/>
          <w:jc w:val="center"/>
        </w:trPr>
        <w:tc>
          <w:tcPr>
            <w:tcW w:w="2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8C323B" w:rsidRPr="00F439A7" w:rsidRDefault="008C323B" w:rsidP="00DD4D53">
            <w:pPr>
              <w:jc w:val="both"/>
              <w:rPr>
                <w:rFonts w:ascii="Times New Roman" w:hAnsi="Times New Roman" w:cs="Times New Roman"/>
                <w:sz w:val="28"/>
                <w:szCs w:val="28"/>
              </w:rPr>
            </w:pPr>
            <w:r w:rsidRPr="00F439A7">
              <w:rPr>
                <w:rFonts w:ascii="Times New Roman" w:hAnsi="Times New Roman" w:cs="Times New Roman"/>
                <w:sz w:val="28"/>
                <w:szCs w:val="28"/>
              </w:rPr>
              <w:t>Задачи программы</w:t>
            </w:r>
          </w:p>
        </w:tc>
        <w:tc>
          <w:tcPr>
            <w:tcW w:w="7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8C323B" w:rsidRPr="00F439A7" w:rsidRDefault="008C323B" w:rsidP="00DD4D53">
            <w:pPr>
              <w:jc w:val="both"/>
              <w:rPr>
                <w:rFonts w:ascii="Times New Roman" w:hAnsi="Times New Roman" w:cs="Times New Roman"/>
                <w:sz w:val="28"/>
                <w:szCs w:val="28"/>
              </w:rPr>
            </w:pPr>
            <w:r w:rsidRPr="00F439A7">
              <w:rPr>
                <w:rFonts w:ascii="Times New Roman" w:hAnsi="Times New Roman" w:cs="Times New Roman"/>
                <w:sz w:val="28"/>
                <w:szCs w:val="28"/>
              </w:rPr>
              <w:t>- безопасность, качество и эффективность транспортного обслуживания сельского поселения;</w:t>
            </w:r>
          </w:p>
          <w:p w:rsidR="008C323B" w:rsidRPr="00F439A7" w:rsidRDefault="008C323B" w:rsidP="00DD4D53">
            <w:pPr>
              <w:jc w:val="both"/>
              <w:rPr>
                <w:rFonts w:ascii="Times New Roman" w:hAnsi="Times New Roman" w:cs="Times New Roman"/>
                <w:sz w:val="28"/>
                <w:szCs w:val="28"/>
              </w:rPr>
            </w:pPr>
            <w:r w:rsidRPr="00F439A7">
              <w:rPr>
                <w:rFonts w:ascii="Times New Roman" w:hAnsi="Times New Roman" w:cs="Times New Roman"/>
                <w:sz w:val="28"/>
                <w:szCs w:val="28"/>
              </w:rPr>
              <w:t>--эффективность функционирования действующей транспортной инфраструктуры.</w:t>
            </w:r>
          </w:p>
        </w:tc>
      </w:tr>
      <w:tr w:rsidR="008C323B" w:rsidRPr="00941634">
        <w:trPr>
          <w:trHeight w:val="2984"/>
          <w:jc w:val="center"/>
        </w:trPr>
        <w:tc>
          <w:tcPr>
            <w:tcW w:w="2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8C323B" w:rsidRPr="00F439A7" w:rsidRDefault="008C323B" w:rsidP="00DD4D53">
            <w:pPr>
              <w:jc w:val="both"/>
              <w:rPr>
                <w:rFonts w:ascii="Times New Roman" w:hAnsi="Times New Roman" w:cs="Times New Roman"/>
                <w:sz w:val="28"/>
                <w:szCs w:val="28"/>
              </w:rPr>
            </w:pPr>
            <w:r w:rsidRPr="00F439A7">
              <w:rPr>
                <w:rFonts w:ascii="Times New Roman" w:hAnsi="Times New Roman" w:cs="Times New Roman"/>
                <w:sz w:val="28"/>
                <w:szCs w:val="28"/>
              </w:rPr>
              <w:t>Целевые показатели (индикаторы) программы</w:t>
            </w:r>
          </w:p>
        </w:tc>
        <w:tc>
          <w:tcPr>
            <w:tcW w:w="7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8C323B" w:rsidRPr="00F439A7" w:rsidRDefault="008C323B" w:rsidP="00DD4D53">
            <w:pPr>
              <w:jc w:val="both"/>
              <w:rPr>
                <w:rFonts w:ascii="Times New Roman" w:hAnsi="Times New Roman" w:cs="Times New Roman"/>
                <w:sz w:val="28"/>
                <w:szCs w:val="28"/>
              </w:rPr>
            </w:pPr>
            <w:r w:rsidRPr="00F439A7">
              <w:rPr>
                <w:rFonts w:ascii="Times New Roman" w:hAnsi="Times New Roman" w:cs="Times New Roman"/>
                <w:sz w:val="28"/>
                <w:szCs w:val="28"/>
              </w:rPr>
              <w:t>- снижение удельного веса дорог, нуждающихся в капитальном ремонте (реконструкции); %.;</w:t>
            </w:r>
          </w:p>
          <w:p w:rsidR="008C323B" w:rsidRPr="00F439A7" w:rsidRDefault="008C323B" w:rsidP="00DD4D53">
            <w:pPr>
              <w:jc w:val="both"/>
              <w:rPr>
                <w:rFonts w:ascii="Times New Roman" w:hAnsi="Times New Roman" w:cs="Times New Roman"/>
                <w:sz w:val="28"/>
                <w:szCs w:val="28"/>
              </w:rPr>
            </w:pPr>
            <w:r w:rsidRPr="00F439A7">
              <w:rPr>
                <w:rFonts w:ascii="Times New Roman" w:hAnsi="Times New Roman" w:cs="Times New Roman"/>
                <w:sz w:val="28"/>
                <w:szCs w:val="28"/>
              </w:rPr>
              <w:t>- снижение транспортного риска, %. ;</w:t>
            </w:r>
          </w:p>
          <w:p w:rsidR="008C323B" w:rsidRPr="00F439A7" w:rsidRDefault="008C323B" w:rsidP="00DD4D53">
            <w:pPr>
              <w:jc w:val="both"/>
              <w:rPr>
                <w:rFonts w:ascii="Times New Roman" w:hAnsi="Times New Roman" w:cs="Times New Roman"/>
                <w:sz w:val="28"/>
                <w:szCs w:val="28"/>
                <w:lang w:eastAsia="ru-RU"/>
              </w:rPr>
            </w:pPr>
            <w:r w:rsidRPr="00F439A7">
              <w:rPr>
                <w:rFonts w:ascii="Times New Roman" w:hAnsi="Times New Roman" w:cs="Times New Roman"/>
                <w:sz w:val="28"/>
                <w:szCs w:val="28"/>
              </w:rPr>
              <w:t> </w:t>
            </w:r>
            <w:r w:rsidRPr="00F439A7">
              <w:rPr>
                <w:rFonts w:ascii="Times New Roman" w:hAnsi="Times New Roman" w:cs="Times New Roman"/>
                <w:sz w:val="28"/>
                <w:szCs w:val="28"/>
                <w:lang w:eastAsia="ru-RU"/>
              </w:rPr>
              <w:t>-Количество отремонтированных искусственных сооружений (мостов), ед.;</w:t>
            </w:r>
          </w:p>
          <w:p w:rsidR="008C323B" w:rsidRPr="00F439A7" w:rsidRDefault="008C323B" w:rsidP="00DD4D53">
            <w:pPr>
              <w:spacing w:after="0" w:line="240" w:lineRule="auto"/>
              <w:jc w:val="both"/>
              <w:rPr>
                <w:rFonts w:ascii="Times New Roman" w:hAnsi="Times New Roman" w:cs="Times New Roman"/>
                <w:sz w:val="28"/>
                <w:szCs w:val="28"/>
                <w:lang w:eastAsia="ru-RU"/>
              </w:rPr>
            </w:pPr>
            <w:r w:rsidRPr="00F439A7">
              <w:rPr>
                <w:rFonts w:ascii="Times New Roman" w:hAnsi="Times New Roman" w:cs="Times New Roman"/>
                <w:sz w:val="28"/>
                <w:szCs w:val="28"/>
                <w:lang w:eastAsia="ru-RU"/>
              </w:rPr>
              <w:t xml:space="preserve">-Количество дорожно -транспортных происшествий, </w:t>
            </w:r>
          </w:p>
          <w:p w:rsidR="008C323B" w:rsidRPr="00F439A7" w:rsidRDefault="008C323B" w:rsidP="00A50987">
            <w:pPr>
              <w:spacing w:after="0" w:line="240" w:lineRule="auto"/>
              <w:jc w:val="both"/>
              <w:rPr>
                <w:rFonts w:ascii="Times New Roman" w:hAnsi="Times New Roman" w:cs="Times New Roman"/>
                <w:sz w:val="28"/>
                <w:szCs w:val="28"/>
                <w:lang w:eastAsia="ru-RU"/>
              </w:rPr>
            </w:pPr>
            <w:r w:rsidRPr="00F439A7">
              <w:rPr>
                <w:rFonts w:ascii="Times New Roman" w:hAnsi="Times New Roman" w:cs="Times New Roman"/>
                <w:sz w:val="28"/>
                <w:szCs w:val="28"/>
                <w:lang w:eastAsia="ru-RU"/>
              </w:rPr>
              <w:t>произошедших на территории поселения, ед.</w:t>
            </w:r>
          </w:p>
        </w:tc>
      </w:tr>
      <w:tr w:rsidR="008C323B" w:rsidRPr="00DD4D53">
        <w:trPr>
          <w:trHeight w:val="570"/>
          <w:jc w:val="center"/>
        </w:trPr>
        <w:tc>
          <w:tcPr>
            <w:tcW w:w="2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8C323B" w:rsidRPr="00F439A7" w:rsidRDefault="008C323B" w:rsidP="00DD4D53">
            <w:pPr>
              <w:jc w:val="both"/>
              <w:rPr>
                <w:rFonts w:ascii="Times New Roman" w:hAnsi="Times New Roman" w:cs="Times New Roman"/>
                <w:sz w:val="28"/>
                <w:szCs w:val="28"/>
              </w:rPr>
            </w:pPr>
            <w:r w:rsidRPr="00F439A7">
              <w:rPr>
                <w:rFonts w:ascii="Times New Roman" w:hAnsi="Times New Roman" w:cs="Times New Roman"/>
                <w:sz w:val="28"/>
                <w:szCs w:val="28"/>
              </w:rPr>
              <w:t>Сроки и этапы реализации программы</w:t>
            </w:r>
          </w:p>
        </w:tc>
        <w:tc>
          <w:tcPr>
            <w:tcW w:w="7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8C323B" w:rsidRPr="00F439A7" w:rsidRDefault="008C323B" w:rsidP="00DD4D53">
            <w:pPr>
              <w:jc w:val="both"/>
              <w:rPr>
                <w:rFonts w:ascii="Times New Roman" w:hAnsi="Times New Roman" w:cs="Times New Roman"/>
                <w:sz w:val="28"/>
                <w:szCs w:val="28"/>
              </w:rPr>
            </w:pPr>
            <w:r w:rsidRPr="00F439A7">
              <w:rPr>
                <w:rFonts w:ascii="Times New Roman" w:hAnsi="Times New Roman" w:cs="Times New Roman"/>
                <w:sz w:val="28"/>
                <w:szCs w:val="28"/>
              </w:rPr>
              <w:t> Срок реализации Программы  : 2017 – 2025 годы</w:t>
            </w:r>
          </w:p>
          <w:p w:rsidR="008C323B" w:rsidRPr="00F439A7" w:rsidRDefault="008C323B" w:rsidP="00DD4D53">
            <w:pPr>
              <w:jc w:val="both"/>
              <w:rPr>
                <w:rFonts w:ascii="Times New Roman" w:hAnsi="Times New Roman" w:cs="Times New Roman"/>
                <w:sz w:val="28"/>
                <w:szCs w:val="28"/>
              </w:rPr>
            </w:pPr>
            <w:r w:rsidRPr="00F439A7">
              <w:rPr>
                <w:rFonts w:ascii="Times New Roman" w:hAnsi="Times New Roman" w:cs="Times New Roman"/>
                <w:sz w:val="28"/>
                <w:szCs w:val="28"/>
              </w:rPr>
              <w:t>Этапы реализации разбиты по годам.</w:t>
            </w:r>
          </w:p>
        </w:tc>
      </w:tr>
      <w:tr w:rsidR="008C323B" w:rsidRPr="00DD4D53">
        <w:trPr>
          <w:trHeight w:val="570"/>
          <w:jc w:val="center"/>
        </w:trPr>
        <w:tc>
          <w:tcPr>
            <w:tcW w:w="2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8C323B" w:rsidRPr="00F439A7" w:rsidRDefault="008C323B" w:rsidP="00DD4D53">
            <w:pPr>
              <w:jc w:val="both"/>
              <w:rPr>
                <w:rFonts w:ascii="Times New Roman" w:hAnsi="Times New Roman" w:cs="Times New Roman"/>
                <w:sz w:val="28"/>
                <w:szCs w:val="28"/>
              </w:rPr>
            </w:pPr>
            <w:r w:rsidRPr="00F439A7">
              <w:rPr>
                <w:rFonts w:ascii="Times New Roman" w:hAnsi="Times New Roman" w:cs="Times New Roman"/>
                <w:sz w:val="28"/>
                <w:szCs w:val="28"/>
              </w:rPr>
              <w:t>Объемы и источники финансирования программы</w:t>
            </w:r>
          </w:p>
        </w:tc>
        <w:tc>
          <w:tcPr>
            <w:tcW w:w="7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8C323B" w:rsidRPr="00F439A7" w:rsidRDefault="008C323B" w:rsidP="00DD4D53">
            <w:pPr>
              <w:jc w:val="both"/>
              <w:rPr>
                <w:rFonts w:ascii="Times New Roman" w:hAnsi="Times New Roman" w:cs="Times New Roman"/>
                <w:sz w:val="28"/>
                <w:szCs w:val="28"/>
              </w:rPr>
            </w:pPr>
            <w:r w:rsidRPr="00F439A7">
              <w:rPr>
                <w:rFonts w:ascii="Times New Roman" w:hAnsi="Times New Roman" w:cs="Times New Roman"/>
                <w:sz w:val="28"/>
                <w:szCs w:val="28"/>
              </w:rPr>
              <w:t>Финансирование программы осуществляется за счет средств бюджета Вармазейского сельского поселения</w:t>
            </w:r>
          </w:p>
          <w:p w:rsidR="008C323B" w:rsidRPr="00F439A7" w:rsidRDefault="008C323B" w:rsidP="00DD4D53">
            <w:pPr>
              <w:jc w:val="both"/>
              <w:rPr>
                <w:rFonts w:ascii="Times New Roman" w:hAnsi="Times New Roman" w:cs="Times New Roman"/>
                <w:sz w:val="28"/>
                <w:szCs w:val="28"/>
              </w:rPr>
            </w:pPr>
            <w:r w:rsidRPr="00F439A7">
              <w:rPr>
                <w:rFonts w:ascii="Times New Roman" w:hAnsi="Times New Roman" w:cs="Times New Roman"/>
                <w:sz w:val="28"/>
                <w:szCs w:val="28"/>
              </w:rPr>
              <w:t>Объем финансирования программы составляет:</w:t>
            </w:r>
            <w:r>
              <w:rPr>
                <w:rFonts w:ascii="Times New Roman" w:hAnsi="Times New Roman" w:cs="Times New Roman"/>
                <w:sz w:val="28"/>
                <w:szCs w:val="28"/>
              </w:rPr>
              <w:t xml:space="preserve"> 88,8 тыс.руб.</w:t>
            </w:r>
          </w:p>
          <w:p w:rsidR="008C323B" w:rsidRPr="00804918" w:rsidRDefault="008C323B" w:rsidP="00DD4D53">
            <w:pPr>
              <w:numPr>
                <w:ilvl w:val="0"/>
                <w:numId w:val="1"/>
              </w:numPr>
              <w:jc w:val="both"/>
              <w:rPr>
                <w:rFonts w:ascii="Times New Roman" w:hAnsi="Times New Roman" w:cs="Times New Roman"/>
                <w:sz w:val="28"/>
                <w:szCs w:val="28"/>
              </w:rPr>
            </w:pPr>
            <w:r w:rsidRPr="00804918">
              <w:rPr>
                <w:rFonts w:ascii="Times New Roman" w:hAnsi="Times New Roman" w:cs="Times New Roman"/>
                <w:sz w:val="28"/>
                <w:szCs w:val="28"/>
              </w:rPr>
              <w:t>2017 год – 5,8 тыс. руб.,</w:t>
            </w:r>
          </w:p>
          <w:p w:rsidR="008C323B" w:rsidRPr="00804918" w:rsidRDefault="008C323B" w:rsidP="00DD4D53">
            <w:pPr>
              <w:numPr>
                <w:ilvl w:val="0"/>
                <w:numId w:val="1"/>
              </w:numPr>
              <w:jc w:val="both"/>
              <w:rPr>
                <w:rFonts w:ascii="Times New Roman" w:hAnsi="Times New Roman" w:cs="Times New Roman"/>
                <w:sz w:val="28"/>
                <w:szCs w:val="28"/>
              </w:rPr>
            </w:pPr>
            <w:r w:rsidRPr="00804918">
              <w:rPr>
                <w:rFonts w:ascii="Times New Roman" w:hAnsi="Times New Roman" w:cs="Times New Roman"/>
                <w:sz w:val="28"/>
                <w:szCs w:val="28"/>
              </w:rPr>
              <w:t>2018 год – 16,4 тыс. руб.,</w:t>
            </w:r>
          </w:p>
          <w:p w:rsidR="008C323B" w:rsidRPr="00804918" w:rsidRDefault="008C323B" w:rsidP="00DD4D53">
            <w:pPr>
              <w:numPr>
                <w:ilvl w:val="0"/>
                <w:numId w:val="1"/>
              </w:numPr>
              <w:jc w:val="both"/>
              <w:rPr>
                <w:rFonts w:ascii="Times New Roman" w:hAnsi="Times New Roman" w:cs="Times New Roman"/>
                <w:sz w:val="28"/>
                <w:szCs w:val="28"/>
              </w:rPr>
            </w:pPr>
            <w:r w:rsidRPr="00804918">
              <w:rPr>
                <w:rFonts w:ascii="Times New Roman" w:hAnsi="Times New Roman" w:cs="Times New Roman"/>
                <w:sz w:val="28"/>
                <w:szCs w:val="28"/>
              </w:rPr>
              <w:t>2019 год- 7,0 тыс.руб.,</w:t>
            </w:r>
          </w:p>
          <w:p w:rsidR="008C323B" w:rsidRPr="00804918" w:rsidRDefault="008C323B" w:rsidP="00DD4D53">
            <w:pPr>
              <w:numPr>
                <w:ilvl w:val="0"/>
                <w:numId w:val="2"/>
              </w:numPr>
              <w:jc w:val="both"/>
              <w:rPr>
                <w:rFonts w:ascii="Times New Roman" w:hAnsi="Times New Roman" w:cs="Times New Roman"/>
                <w:sz w:val="28"/>
                <w:szCs w:val="28"/>
              </w:rPr>
            </w:pPr>
            <w:r w:rsidRPr="00804918">
              <w:rPr>
                <w:rFonts w:ascii="Times New Roman" w:hAnsi="Times New Roman" w:cs="Times New Roman"/>
                <w:sz w:val="28"/>
                <w:szCs w:val="28"/>
              </w:rPr>
              <w:t>2020 год – 7,7 тыс. руб.,</w:t>
            </w:r>
          </w:p>
          <w:p w:rsidR="008C323B" w:rsidRPr="00804918" w:rsidRDefault="008C323B" w:rsidP="00DD4D53">
            <w:pPr>
              <w:numPr>
                <w:ilvl w:val="0"/>
                <w:numId w:val="2"/>
              </w:numPr>
              <w:jc w:val="both"/>
              <w:rPr>
                <w:rFonts w:ascii="Times New Roman" w:hAnsi="Times New Roman" w:cs="Times New Roman"/>
                <w:sz w:val="28"/>
                <w:szCs w:val="28"/>
              </w:rPr>
            </w:pPr>
            <w:r w:rsidRPr="00804918">
              <w:rPr>
                <w:rFonts w:ascii="Times New Roman" w:hAnsi="Times New Roman" w:cs="Times New Roman"/>
                <w:sz w:val="28"/>
                <w:szCs w:val="28"/>
              </w:rPr>
              <w:t>2021 год –  8,5  тыс. руб.,</w:t>
            </w:r>
          </w:p>
          <w:p w:rsidR="008C323B" w:rsidRPr="00804918" w:rsidRDefault="008C323B" w:rsidP="00DD4D53">
            <w:pPr>
              <w:numPr>
                <w:ilvl w:val="0"/>
                <w:numId w:val="2"/>
              </w:numPr>
              <w:jc w:val="both"/>
              <w:rPr>
                <w:rFonts w:ascii="Times New Roman" w:hAnsi="Times New Roman" w:cs="Times New Roman"/>
                <w:sz w:val="28"/>
                <w:szCs w:val="28"/>
              </w:rPr>
            </w:pPr>
            <w:r w:rsidRPr="00804918">
              <w:rPr>
                <w:rFonts w:ascii="Times New Roman" w:hAnsi="Times New Roman" w:cs="Times New Roman"/>
                <w:sz w:val="28"/>
                <w:szCs w:val="28"/>
              </w:rPr>
              <w:t>2022 год –  9,3 тыс. руб.</w:t>
            </w:r>
          </w:p>
          <w:p w:rsidR="008C323B" w:rsidRPr="00804918" w:rsidRDefault="008C323B" w:rsidP="00DD4D53">
            <w:pPr>
              <w:numPr>
                <w:ilvl w:val="0"/>
                <w:numId w:val="2"/>
              </w:numPr>
              <w:jc w:val="both"/>
              <w:rPr>
                <w:rFonts w:ascii="Times New Roman" w:hAnsi="Times New Roman" w:cs="Times New Roman"/>
                <w:sz w:val="28"/>
                <w:szCs w:val="28"/>
              </w:rPr>
            </w:pPr>
            <w:r w:rsidRPr="00804918">
              <w:rPr>
                <w:rFonts w:ascii="Times New Roman" w:hAnsi="Times New Roman" w:cs="Times New Roman"/>
                <w:sz w:val="28"/>
                <w:szCs w:val="28"/>
              </w:rPr>
              <w:t>2023 год- 10,3 тыс.руб.,</w:t>
            </w:r>
          </w:p>
          <w:p w:rsidR="008C323B" w:rsidRPr="00804918" w:rsidRDefault="008C323B" w:rsidP="00DD4D53">
            <w:pPr>
              <w:numPr>
                <w:ilvl w:val="0"/>
                <w:numId w:val="2"/>
              </w:numPr>
              <w:jc w:val="both"/>
              <w:rPr>
                <w:rFonts w:ascii="Times New Roman" w:hAnsi="Times New Roman" w:cs="Times New Roman"/>
                <w:sz w:val="28"/>
                <w:szCs w:val="28"/>
              </w:rPr>
            </w:pPr>
            <w:r w:rsidRPr="00804918">
              <w:rPr>
                <w:rFonts w:ascii="Times New Roman" w:hAnsi="Times New Roman" w:cs="Times New Roman"/>
                <w:sz w:val="28"/>
                <w:szCs w:val="28"/>
              </w:rPr>
              <w:t>2024 год- 11,3 тыс.руб.,</w:t>
            </w:r>
          </w:p>
          <w:p w:rsidR="008C323B" w:rsidRPr="00F439A7" w:rsidRDefault="008C323B" w:rsidP="00DD4D53">
            <w:pPr>
              <w:numPr>
                <w:ilvl w:val="0"/>
                <w:numId w:val="2"/>
              </w:numPr>
              <w:jc w:val="both"/>
              <w:rPr>
                <w:rFonts w:ascii="Times New Roman" w:hAnsi="Times New Roman" w:cs="Times New Roman"/>
                <w:sz w:val="28"/>
                <w:szCs w:val="28"/>
              </w:rPr>
            </w:pPr>
            <w:r w:rsidRPr="00804918">
              <w:rPr>
                <w:rFonts w:ascii="Times New Roman" w:hAnsi="Times New Roman" w:cs="Times New Roman"/>
                <w:sz w:val="28"/>
                <w:szCs w:val="28"/>
              </w:rPr>
              <w:t>2025 год – 12,5 тыс.руб.</w:t>
            </w:r>
          </w:p>
          <w:p w:rsidR="008C323B" w:rsidRPr="00F439A7" w:rsidRDefault="008C323B" w:rsidP="00DD4D53">
            <w:pPr>
              <w:jc w:val="both"/>
              <w:rPr>
                <w:rFonts w:ascii="Times New Roman" w:hAnsi="Times New Roman" w:cs="Times New Roman"/>
                <w:sz w:val="28"/>
                <w:szCs w:val="28"/>
              </w:rPr>
            </w:pPr>
          </w:p>
        </w:tc>
      </w:tr>
      <w:tr w:rsidR="008C323B" w:rsidRPr="00DD4D53">
        <w:trPr>
          <w:trHeight w:val="2820"/>
          <w:jc w:val="center"/>
        </w:trPr>
        <w:tc>
          <w:tcPr>
            <w:tcW w:w="2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8C323B" w:rsidRPr="00F439A7" w:rsidRDefault="008C323B" w:rsidP="00DD4D53">
            <w:pPr>
              <w:jc w:val="both"/>
              <w:rPr>
                <w:rFonts w:ascii="Times New Roman" w:hAnsi="Times New Roman" w:cs="Times New Roman"/>
                <w:sz w:val="28"/>
                <w:szCs w:val="28"/>
              </w:rPr>
            </w:pPr>
            <w:r w:rsidRPr="00F439A7">
              <w:rPr>
                <w:rFonts w:ascii="Times New Roman" w:hAnsi="Times New Roman" w:cs="Times New Roman"/>
                <w:sz w:val="28"/>
                <w:szCs w:val="28"/>
              </w:rPr>
              <w:t>Ожидаемые результаты реализации Программы</w:t>
            </w:r>
          </w:p>
        </w:tc>
        <w:tc>
          <w:tcPr>
            <w:tcW w:w="7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8C323B" w:rsidRPr="00F439A7" w:rsidRDefault="008C323B" w:rsidP="00DD4D53">
            <w:pPr>
              <w:jc w:val="both"/>
              <w:rPr>
                <w:rFonts w:ascii="Times New Roman" w:hAnsi="Times New Roman" w:cs="Times New Roman"/>
                <w:sz w:val="28"/>
                <w:szCs w:val="28"/>
              </w:rPr>
            </w:pPr>
            <w:r w:rsidRPr="00F439A7">
              <w:rPr>
                <w:rFonts w:ascii="Times New Roman" w:hAnsi="Times New Roman" w:cs="Times New Roman"/>
                <w:sz w:val="28"/>
                <w:szCs w:val="28"/>
              </w:rPr>
              <w:t>В результате реализации программы к 2025 году предполагается:</w:t>
            </w:r>
          </w:p>
          <w:p w:rsidR="008C323B" w:rsidRPr="00F439A7" w:rsidRDefault="008C323B" w:rsidP="00DD4D53">
            <w:pPr>
              <w:jc w:val="both"/>
              <w:rPr>
                <w:rFonts w:ascii="Times New Roman" w:hAnsi="Times New Roman" w:cs="Times New Roman"/>
                <w:sz w:val="28"/>
                <w:szCs w:val="28"/>
              </w:rPr>
            </w:pPr>
            <w:r w:rsidRPr="00F439A7">
              <w:rPr>
                <w:rFonts w:ascii="Times New Roman" w:hAnsi="Times New Roman" w:cs="Times New Roman"/>
                <w:sz w:val="28"/>
                <w:szCs w:val="28"/>
              </w:rPr>
              <w:t>- повышение качества, эффективности и доступности транспортного обслуживания населения и субъектов экономической деятельности сельского поселения;</w:t>
            </w:r>
          </w:p>
          <w:p w:rsidR="008C323B" w:rsidRPr="00F439A7" w:rsidRDefault="008C323B" w:rsidP="00DD4D53">
            <w:pPr>
              <w:jc w:val="both"/>
              <w:rPr>
                <w:rFonts w:ascii="Times New Roman" w:hAnsi="Times New Roman" w:cs="Times New Roman"/>
                <w:sz w:val="28"/>
                <w:szCs w:val="28"/>
              </w:rPr>
            </w:pPr>
            <w:r w:rsidRPr="00F439A7">
              <w:rPr>
                <w:rFonts w:ascii="Times New Roman" w:hAnsi="Times New Roman" w:cs="Times New Roman"/>
                <w:sz w:val="28"/>
                <w:szCs w:val="28"/>
              </w:rPr>
              <w:t>- обеспечение надежности и безопасности системы транспортной инфраструктуры.</w:t>
            </w:r>
          </w:p>
        </w:tc>
      </w:tr>
    </w:tbl>
    <w:p w:rsidR="008C323B" w:rsidRPr="00DD4D53" w:rsidRDefault="008C323B" w:rsidP="00DD4D53">
      <w:pPr>
        <w:jc w:val="both"/>
        <w:rPr>
          <w:rFonts w:ascii="Times New Roman" w:hAnsi="Times New Roman" w:cs="Times New Roman"/>
          <w:sz w:val="24"/>
          <w:szCs w:val="24"/>
        </w:rPr>
      </w:pPr>
      <w:r w:rsidRPr="00DD4D53">
        <w:rPr>
          <w:rFonts w:ascii="Times New Roman" w:hAnsi="Times New Roman" w:cs="Times New Roman"/>
          <w:sz w:val="24"/>
          <w:szCs w:val="24"/>
        </w:rPr>
        <w:t> </w:t>
      </w:r>
    </w:p>
    <w:p w:rsidR="008C323B" w:rsidRPr="00CB02B1" w:rsidRDefault="008C323B" w:rsidP="00A50987">
      <w:pPr>
        <w:spacing w:after="0" w:line="240" w:lineRule="auto"/>
        <w:jc w:val="both"/>
        <w:rPr>
          <w:rFonts w:ascii="Times New Roman" w:hAnsi="Times New Roman" w:cs="Times New Roman"/>
          <w:sz w:val="28"/>
          <w:szCs w:val="28"/>
          <w:lang w:eastAsia="ru-RU"/>
        </w:rPr>
      </w:pPr>
      <w:r w:rsidRPr="00CB02B1">
        <w:rPr>
          <w:rFonts w:ascii="Times New Roman" w:hAnsi="Times New Roman" w:cs="Times New Roman"/>
          <w:sz w:val="28"/>
          <w:szCs w:val="28"/>
          <w:lang w:eastAsia="ru-RU"/>
        </w:rPr>
        <w:t xml:space="preserve">Наиболее важной проблемой развития сети автомобильных дорог поселения </w:t>
      </w:r>
    </w:p>
    <w:p w:rsidR="008C323B" w:rsidRPr="00CB02B1" w:rsidRDefault="008C323B" w:rsidP="00A50987">
      <w:pPr>
        <w:spacing w:after="0" w:line="240" w:lineRule="auto"/>
        <w:jc w:val="both"/>
        <w:rPr>
          <w:rFonts w:ascii="Times New Roman" w:hAnsi="Times New Roman" w:cs="Times New Roman"/>
          <w:sz w:val="28"/>
          <w:szCs w:val="28"/>
          <w:lang w:eastAsia="ru-RU"/>
        </w:rPr>
      </w:pPr>
      <w:r w:rsidRPr="00CB02B1">
        <w:rPr>
          <w:rFonts w:ascii="Times New Roman" w:hAnsi="Times New Roman" w:cs="Times New Roman"/>
          <w:sz w:val="28"/>
          <w:szCs w:val="28"/>
          <w:lang w:eastAsia="ru-RU"/>
        </w:rPr>
        <w:t>являются внутрипоселковые автомобильные дороги общего пользования.</w:t>
      </w:r>
      <w:r>
        <w:rPr>
          <w:rFonts w:ascii="Times New Roman" w:hAnsi="Times New Roman" w:cs="Times New Roman"/>
          <w:sz w:val="28"/>
          <w:szCs w:val="28"/>
          <w:lang w:eastAsia="ru-RU"/>
        </w:rPr>
        <w:t xml:space="preserve"> </w:t>
      </w:r>
      <w:r w:rsidRPr="00CB02B1">
        <w:rPr>
          <w:rFonts w:ascii="Times New Roman" w:hAnsi="Times New Roman" w:cs="Times New Roman"/>
          <w:sz w:val="28"/>
          <w:szCs w:val="28"/>
          <w:lang w:eastAsia="ru-RU"/>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w:t>
      </w:r>
      <w:r>
        <w:rPr>
          <w:rFonts w:ascii="Times New Roman" w:hAnsi="Times New Roman" w:cs="Times New Roman"/>
          <w:sz w:val="28"/>
          <w:szCs w:val="28"/>
          <w:lang w:eastAsia="ru-RU"/>
        </w:rPr>
        <w:t xml:space="preserve"> </w:t>
      </w:r>
      <w:r w:rsidRPr="00CB02B1">
        <w:rPr>
          <w:rFonts w:ascii="Times New Roman" w:hAnsi="Times New Roman" w:cs="Times New Roman"/>
          <w:sz w:val="28"/>
          <w:szCs w:val="28"/>
          <w:lang w:eastAsia="ru-RU"/>
        </w:rPr>
        <w:t xml:space="preserve">в результате чего меняется технико-эксплуатационное состояние дорог. </w:t>
      </w:r>
    </w:p>
    <w:p w:rsidR="008C323B" w:rsidRDefault="008C323B" w:rsidP="00CB02B1">
      <w:pPr>
        <w:spacing w:after="0" w:line="240" w:lineRule="auto"/>
        <w:jc w:val="both"/>
        <w:rPr>
          <w:rFonts w:ascii="Times New Roman" w:hAnsi="Times New Roman" w:cs="Times New Roman"/>
          <w:sz w:val="28"/>
          <w:szCs w:val="28"/>
          <w:lang w:eastAsia="ru-RU"/>
        </w:rPr>
      </w:pPr>
      <w:r w:rsidRPr="00CB02B1">
        <w:rPr>
          <w:rFonts w:ascii="Times New Roman" w:hAnsi="Times New Roman" w:cs="Times New Roman"/>
          <w:sz w:val="28"/>
          <w:szCs w:val="28"/>
          <w:lang w:eastAsia="ru-RU"/>
        </w:rPr>
        <w:t>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r>
        <w:rPr>
          <w:rFonts w:ascii="Times New Roman" w:hAnsi="Times New Roman" w:cs="Times New Roman"/>
          <w:sz w:val="28"/>
          <w:szCs w:val="28"/>
          <w:lang w:eastAsia="ru-RU"/>
        </w:rPr>
        <w:t xml:space="preserve"> </w:t>
      </w:r>
      <w:r w:rsidRPr="00CB02B1">
        <w:rPr>
          <w:rFonts w:ascii="Times New Roman" w:hAnsi="Times New Roman" w:cs="Times New Roman"/>
          <w:sz w:val="28"/>
          <w:szCs w:val="28"/>
          <w:lang w:eastAsia="ru-RU"/>
        </w:rPr>
        <w:t>В условиях, когда объем инвестиций в дорожный комплекс является явно недостаточным, а рост уровня автомобилизации значительно</w:t>
      </w:r>
      <w:r>
        <w:rPr>
          <w:rFonts w:ascii="Times New Roman" w:hAnsi="Times New Roman" w:cs="Times New Roman"/>
          <w:sz w:val="28"/>
          <w:szCs w:val="28"/>
          <w:lang w:eastAsia="ru-RU"/>
        </w:rPr>
        <w:t xml:space="preserve"> </w:t>
      </w:r>
      <w:r w:rsidRPr="00CB02B1">
        <w:rPr>
          <w:rFonts w:ascii="Times New Roman" w:hAnsi="Times New Roman" w:cs="Times New Roman"/>
          <w:sz w:val="28"/>
          <w:szCs w:val="28"/>
          <w:lang w:eastAsia="ru-RU"/>
        </w:rPr>
        <w:t>опережает темпы роста развития дорожной сети,</w:t>
      </w:r>
      <w:r>
        <w:rPr>
          <w:rFonts w:ascii="Times New Roman" w:hAnsi="Times New Roman" w:cs="Times New Roman"/>
          <w:sz w:val="28"/>
          <w:szCs w:val="28"/>
          <w:lang w:eastAsia="ru-RU"/>
        </w:rPr>
        <w:t xml:space="preserve"> </w:t>
      </w:r>
      <w:r w:rsidRPr="00CB02B1">
        <w:rPr>
          <w:rFonts w:ascii="Times New Roman" w:hAnsi="Times New Roman" w:cs="Times New Roman"/>
          <w:sz w:val="28"/>
          <w:szCs w:val="28"/>
          <w:lang w:eastAsia="ru-RU"/>
        </w:rPr>
        <w:t xml:space="preserve">на первый план выходят работы по содержанию и эксплуатации дорог. </w:t>
      </w:r>
    </w:p>
    <w:p w:rsidR="008C323B" w:rsidRPr="00CB02B1" w:rsidRDefault="008C323B" w:rsidP="00CB02B1">
      <w:pPr>
        <w:spacing w:after="0" w:line="240" w:lineRule="auto"/>
        <w:jc w:val="both"/>
        <w:rPr>
          <w:rFonts w:ascii="Times New Roman" w:hAnsi="Times New Roman" w:cs="Times New Roman"/>
          <w:sz w:val="28"/>
          <w:szCs w:val="28"/>
          <w:lang w:eastAsia="ru-RU"/>
        </w:rPr>
      </w:pPr>
    </w:p>
    <w:p w:rsidR="008C323B" w:rsidRPr="00F439A7" w:rsidRDefault="008C323B" w:rsidP="00F439A7">
      <w:pPr>
        <w:rPr>
          <w:rFonts w:ascii="Times New Roman" w:hAnsi="Times New Roman" w:cs="Times New Roman"/>
          <w:sz w:val="28"/>
          <w:szCs w:val="28"/>
        </w:rPr>
      </w:pPr>
      <w:r w:rsidRPr="00F22A70">
        <w:rPr>
          <w:rFonts w:ascii="Times New Roman" w:hAnsi="Times New Roman" w:cs="Times New Roman"/>
          <w:sz w:val="24"/>
          <w:szCs w:val="24"/>
          <w:lang w:eastAsia="ru-RU"/>
        </w:rPr>
        <w:t xml:space="preserve"> </w:t>
      </w:r>
      <w:r w:rsidRPr="00F439A7">
        <w:rPr>
          <w:rFonts w:ascii="Times New Roman" w:hAnsi="Times New Roman" w:cs="Times New Roman"/>
          <w:b/>
          <w:bCs/>
          <w:sz w:val="28"/>
          <w:szCs w:val="28"/>
        </w:rPr>
        <w:t>1. Характеристика сферы реализации муниципальной программы</w:t>
      </w:r>
    </w:p>
    <w:p w:rsidR="008C323B" w:rsidRPr="00F913E2" w:rsidRDefault="008C323B" w:rsidP="00F439A7">
      <w:pPr>
        <w:pStyle w:val="1"/>
        <w:jc w:val="both"/>
        <w:rPr>
          <w:rFonts w:ascii="Times New Roman" w:hAnsi="Times New Roman" w:cs="Times New Roman"/>
          <w:sz w:val="28"/>
          <w:szCs w:val="28"/>
        </w:rPr>
      </w:pPr>
      <w:r w:rsidRPr="00F913E2">
        <w:rPr>
          <w:rFonts w:ascii="Times New Roman" w:hAnsi="Times New Roman" w:cs="Times New Roman"/>
          <w:sz w:val="28"/>
          <w:szCs w:val="28"/>
        </w:rPr>
        <w:t>Вармазейское сельское поселение расположено в центральной части Большеигнатовского муниципального района и включает в свой состав село  Вармазейка,</w:t>
      </w:r>
      <w:r>
        <w:rPr>
          <w:rFonts w:ascii="Times New Roman" w:hAnsi="Times New Roman" w:cs="Times New Roman"/>
          <w:sz w:val="28"/>
          <w:szCs w:val="28"/>
        </w:rPr>
        <w:t xml:space="preserve"> село Новое Качаево, село Барахманы, </w:t>
      </w:r>
      <w:r w:rsidRPr="00F913E2">
        <w:rPr>
          <w:rFonts w:ascii="Times New Roman" w:hAnsi="Times New Roman" w:cs="Times New Roman"/>
          <w:sz w:val="28"/>
          <w:szCs w:val="28"/>
        </w:rPr>
        <w:t>деревня Новое Чамзино</w:t>
      </w:r>
      <w:r>
        <w:rPr>
          <w:rFonts w:ascii="Times New Roman" w:hAnsi="Times New Roman" w:cs="Times New Roman"/>
          <w:sz w:val="28"/>
          <w:szCs w:val="28"/>
        </w:rPr>
        <w:t>, деревня Растислаевка, деревня Инелейка.</w:t>
      </w:r>
    </w:p>
    <w:p w:rsidR="008C323B" w:rsidRPr="00F913E2" w:rsidRDefault="008C323B" w:rsidP="00F439A7">
      <w:pPr>
        <w:pStyle w:val="1"/>
        <w:jc w:val="both"/>
        <w:rPr>
          <w:rFonts w:ascii="Times New Roman" w:hAnsi="Times New Roman" w:cs="Times New Roman"/>
          <w:sz w:val="28"/>
          <w:szCs w:val="28"/>
        </w:rPr>
      </w:pPr>
      <w:r w:rsidRPr="00F913E2">
        <w:rPr>
          <w:rFonts w:ascii="Times New Roman" w:hAnsi="Times New Roman" w:cs="Times New Roman"/>
          <w:sz w:val="28"/>
          <w:szCs w:val="28"/>
        </w:rPr>
        <w:t xml:space="preserve"> Вармазейское сельское поселение граничит:</w:t>
      </w:r>
    </w:p>
    <w:p w:rsidR="008C323B" w:rsidRPr="00F913E2" w:rsidRDefault="008C323B" w:rsidP="00F439A7">
      <w:pPr>
        <w:pStyle w:val="1"/>
        <w:jc w:val="both"/>
        <w:rPr>
          <w:rFonts w:ascii="Times New Roman" w:hAnsi="Times New Roman" w:cs="Times New Roman"/>
          <w:color w:val="000000"/>
          <w:sz w:val="28"/>
          <w:szCs w:val="28"/>
        </w:rPr>
      </w:pPr>
      <w:r w:rsidRPr="00F913E2">
        <w:rPr>
          <w:rFonts w:ascii="Times New Roman" w:hAnsi="Times New Roman" w:cs="Times New Roman"/>
          <w:color w:val="000000"/>
          <w:sz w:val="28"/>
          <w:szCs w:val="28"/>
        </w:rPr>
        <w:t>- на  севере – с Большеигнатовским сельским поселением;</w:t>
      </w:r>
    </w:p>
    <w:p w:rsidR="008C323B" w:rsidRPr="00F913E2" w:rsidRDefault="008C323B" w:rsidP="00F439A7">
      <w:pPr>
        <w:pStyle w:val="1"/>
        <w:jc w:val="both"/>
        <w:rPr>
          <w:rFonts w:ascii="Times New Roman" w:hAnsi="Times New Roman" w:cs="Times New Roman"/>
          <w:color w:val="000000"/>
          <w:sz w:val="28"/>
          <w:szCs w:val="28"/>
        </w:rPr>
      </w:pPr>
      <w:r w:rsidRPr="00F913E2">
        <w:rPr>
          <w:rFonts w:ascii="Times New Roman" w:hAnsi="Times New Roman" w:cs="Times New Roman"/>
          <w:color w:val="000000"/>
          <w:sz w:val="28"/>
          <w:szCs w:val="28"/>
        </w:rPr>
        <w:t>- на востоке– с Кучкаевским, Киржеманким сельскими поселениями;</w:t>
      </w:r>
    </w:p>
    <w:p w:rsidR="008C323B" w:rsidRPr="00F913E2" w:rsidRDefault="008C323B" w:rsidP="00F439A7">
      <w:pPr>
        <w:pStyle w:val="1"/>
        <w:jc w:val="both"/>
        <w:rPr>
          <w:rFonts w:ascii="Times New Roman" w:hAnsi="Times New Roman" w:cs="Times New Roman"/>
          <w:color w:val="000000"/>
          <w:sz w:val="28"/>
          <w:szCs w:val="28"/>
        </w:rPr>
      </w:pPr>
      <w:r w:rsidRPr="00F913E2">
        <w:rPr>
          <w:rFonts w:ascii="Times New Roman" w:hAnsi="Times New Roman" w:cs="Times New Roman"/>
          <w:color w:val="000000"/>
          <w:sz w:val="28"/>
          <w:szCs w:val="28"/>
        </w:rPr>
        <w:t>- на юг</w:t>
      </w:r>
      <w:r>
        <w:rPr>
          <w:rFonts w:ascii="Times New Roman" w:hAnsi="Times New Roman" w:cs="Times New Roman"/>
          <w:color w:val="000000"/>
          <w:sz w:val="28"/>
          <w:szCs w:val="28"/>
        </w:rPr>
        <w:t>е</w:t>
      </w:r>
      <w:r w:rsidRPr="00F913E2">
        <w:rPr>
          <w:rFonts w:ascii="Times New Roman" w:hAnsi="Times New Roman" w:cs="Times New Roman"/>
          <w:color w:val="000000"/>
          <w:sz w:val="28"/>
          <w:szCs w:val="28"/>
        </w:rPr>
        <w:t>– с Ново</w:t>
      </w:r>
      <w:r>
        <w:rPr>
          <w:rFonts w:ascii="Times New Roman" w:hAnsi="Times New Roman" w:cs="Times New Roman"/>
          <w:color w:val="000000"/>
          <w:sz w:val="28"/>
          <w:szCs w:val="28"/>
        </w:rPr>
        <w:t>б</w:t>
      </w:r>
      <w:r w:rsidRPr="00F913E2">
        <w:rPr>
          <w:rFonts w:ascii="Times New Roman" w:hAnsi="Times New Roman" w:cs="Times New Roman"/>
          <w:color w:val="000000"/>
          <w:sz w:val="28"/>
          <w:szCs w:val="28"/>
        </w:rPr>
        <w:t xml:space="preserve">аевским сельским поселением </w:t>
      </w:r>
    </w:p>
    <w:p w:rsidR="008C323B" w:rsidRPr="00F913E2" w:rsidRDefault="008C323B" w:rsidP="00F439A7">
      <w:pPr>
        <w:pStyle w:val="1"/>
        <w:jc w:val="both"/>
        <w:rPr>
          <w:rFonts w:ascii="Times New Roman" w:hAnsi="Times New Roman" w:cs="Times New Roman"/>
          <w:color w:val="000000"/>
          <w:sz w:val="28"/>
          <w:szCs w:val="28"/>
        </w:rPr>
      </w:pPr>
      <w:r w:rsidRPr="00F913E2">
        <w:rPr>
          <w:rFonts w:ascii="Times New Roman" w:hAnsi="Times New Roman" w:cs="Times New Roman"/>
          <w:color w:val="000000"/>
          <w:sz w:val="28"/>
          <w:szCs w:val="28"/>
        </w:rPr>
        <w:t>- на юго-западе – с П</w:t>
      </w:r>
      <w:r>
        <w:rPr>
          <w:rFonts w:ascii="Times New Roman" w:hAnsi="Times New Roman" w:cs="Times New Roman"/>
          <w:color w:val="000000"/>
          <w:sz w:val="28"/>
          <w:szCs w:val="28"/>
        </w:rPr>
        <w:t>ротасовским сельским поселениям, Смольненским сельским поселением Ичалковского района.</w:t>
      </w:r>
    </w:p>
    <w:p w:rsidR="008C323B" w:rsidRPr="00F913E2" w:rsidRDefault="008C323B" w:rsidP="00F439A7">
      <w:pPr>
        <w:pStyle w:val="1"/>
        <w:jc w:val="both"/>
        <w:rPr>
          <w:rFonts w:ascii="Times New Roman" w:hAnsi="Times New Roman" w:cs="Times New Roman"/>
          <w:color w:val="000000"/>
          <w:sz w:val="28"/>
          <w:szCs w:val="28"/>
        </w:rPr>
      </w:pPr>
      <w:r w:rsidRPr="00F913E2">
        <w:rPr>
          <w:rFonts w:ascii="Times New Roman" w:hAnsi="Times New Roman" w:cs="Times New Roman"/>
          <w:color w:val="000000"/>
          <w:sz w:val="28"/>
          <w:szCs w:val="28"/>
        </w:rPr>
        <w:t>Общая площадь Вармазейского сельского пос</w:t>
      </w:r>
      <w:r>
        <w:rPr>
          <w:rFonts w:ascii="Times New Roman" w:hAnsi="Times New Roman" w:cs="Times New Roman"/>
          <w:color w:val="000000"/>
          <w:sz w:val="28"/>
          <w:szCs w:val="28"/>
        </w:rPr>
        <w:t>еления составляет 11541</w:t>
      </w:r>
      <w:r w:rsidRPr="00F913E2">
        <w:rPr>
          <w:rFonts w:ascii="Times New Roman" w:hAnsi="Times New Roman" w:cs="Times New Roman"/>
          <w:color w:val="000000"/>
          <w:sz w:val="28"/>
          <w:szCs w:val="28"/>
        </w:rPr>
        <w:t xml:space="preserve"> га.</w:t>
      </w:r>
    </w:p>
    <w:p w:rsidR="008C323B" w:rsidRPr="00F439A7" w:rsidRDefault="008C323B" w:rsidP="00F439A7">
      <w:pPr>
        <w:spacing w:after="0" w:line="360" w:lineRule="auto"/>
        <w:ind w:firstLine="709"/>
        <w:jc w:val="both"/>
        <w:rPr>
          <w:rFonts w:ascii="Times New Roman" w:hAnsi="Times New Roman" w:cs="Times New Roman"/>
          <w:snapToGrid w:val="0"/>
          <w:sz w:val="28"/>
          <w:szCs w:val="28"/>
        </w:rPr>
      </w:pPr>
      <w:r w:rsidRPr="00F439A7">
        <w:rPr>
          <w:rFonts w:ascii="Times New Roman" w:hAnsi="Times New Roman" w:cs="Times New Roman"/>
          <w:snapToGrid w:val="0"/>
          <w:sz w:val="28"/>
          <w:szCs w:val="28"/>
        </w:rPr>
        <w:t>Численность населения на 01.01.2017 г. составляет  263 человека.</w:t>
      </w:r>
    </w:p>
    <w:p w:rsidR="008C323B" w:rsidRPr="00F439A7" w:rsidRDefault="008C323B" w:rsidP="00F439A7">
      <w:pPr>
        <w:spacing w:after="0" w:line="360" w:lineRule="auto"/>
        <w:ind w:right="22" w:firstLine="720"/>
        <w:jc w:val="both"/>
        <w:rPr>
          <w:rFonts w:ascii="Times New Roman" w:hAnsi="Times New Roman" w:cs="Times New Roman"/>
          <w:sz w:val="28"/>
          <w:szCs w:val="28"/>
        </w:rPr>
      </w:pPr>
      <w:r w:rsidRPr="00F439A7">
        <w:rPr>
          <w:rFonts w:ascii="Times New Roman" w:hAnsi="Times New Roman" w:cs="Times New Roman"/>
          <w:sz w:val="28"/>
          <w:szCs w:val="28"/>
        </w:rPr>
        <w:t>На территории поселения основной сферой деятельности является сельское хоз</w:t>
      </w:r>
      <w:r>
        <w:rPr>
          <w:rFonts w:ascii="Times New Roman" w:hAnsi="Times New Roman" w:cs="Times New Roman"/>
          <w:sz w:val="28"/>
          <w:szCs w:val="28"/>
        </w:rPr>
        <w:t>яйство. В поселении работают три</w:t>
      </w:r>
      <w:r w:rsidRPr="00F439A7">
        <w:rPr>
          <w:rFonts w:ascii="Times New Roman" w:hAnsi="Times New Roman" w:cs="Times New Roman"/>
          <w:sz w:val="28"/>
          <w:szCs w:val="28"/>
        </w:rPr>
        <w:t xml:space="preserve"> сельскохозяйственных предприятия КФХ «Кабаев В.Ю.»,КФХ «Кабаев Ю.А.». Основное направление деятельности КФХ «Кабаев В.Ю.»–животноводство (КРС). Основное направление деятельности КФХ «Кабаев Ю.А.»– выращивание зерновых и зернобобовых культур.</w:t>
      </w:r>
      <w:r>
        <w:rPr>
          <w:rFonts w:ascii="Times New Roman" w:hAnsi="Times New Roman" w:cs="Times New Roman"/>
          <w:sz w:val="28"/>
          <w:szCs w:val="28"/>
        </w:rPr>
        <w:t xml:space="preserve"> ООО «Воля» Основное направление деятельности –животноводство.</w:t>
      </w:r>
    </w:p>
    <w:p w:rsidR="008C323B" w:rsidRPr="00F439A7" w:rsidRDefault="008C323B" w:rsidP="00F439A7">
      <w:pPr>
        <w:jc w:val="both"/>
        <w:rPr>
          <w:rFonts w:ascii="Times New Roman" w:hAnsi="Times New Roman" w:cs="Times New Roman"/>
          <w:sz w:val="28"/>
          <w:szCs w:val="28"/>
        </w:rPr>
      </w:pPr>
      <w:r>
        <w:rPr>
          <w:rFonts w:ascii="Times New Roman" w:hAnsi="Times New Roman" w:cs="Times New Roman"/>
          <w:sz w:val="28"/>
          <w:szCs w:val="28"/>
        </w:rPr>
        <w:t>В поселении работают два</w:t>
      </w:r>
      <w:r w:rsidRPr="00F439A7">
        <w:rPr>
          <w:rFonts w:ascii="Times New Roman" w:hAnsi="Times New Roman" w:cs="Times New Roman"/>
          <w:sz w:val="28"/>
          <w:szCs w:val="28"/>
        </w:rPr>
        <w:t xml:space="preserve"> дом</w:t>
      </w:r>
      <w:r>
        <w:rPr>
          <w:rFonts w:ascii="Times New Roman" w:hAnsi="Times New Roman" w:cs="Times New Roman"/>
          <w:sz w:val="28"/>
          <w:szCs w:val="28"/>
        </w:rPr>
        <w:t>а культуры, две</w:t>
      </w:r>
      <w:r w:rsidRPr="00F439A7">
        <w:rPr>
          <w:rFonts w:ascii="Times New Roman" w:hAnsi="Times New Roman" w:cs="Times New Roman"/>
          <w:sz w:val="28"/>
          <w:szCs w:val="28"/>
        </w:rPr>
        <w:t xml:space="preserve"> библиотек</w:t>
      </w:r>
      <w:r>
        <w:rPr>
          <w:rFonts w:ascii="Times New Roman" w:hAnsi="Times New Roman" w:cs="Times New Roman"/>
          <w:sz w:val="28"/>
          <w:szCs w:val="28"/>
        </w:rPr>
        <w:t>и, три</w:t>
      </w:r>
      <w:r w:rsidRPr="00F439A7">
        <w:rPr>
          <w:rFonts w:ascii="Times New Roman" w:hAnsi="Times New Roman" w:cs="Times New Roman"/>
          <w:sz w:val="28"/>
          <w:szCs w:val="28"/>
        </w:rPr>
        <w:t xml:space="preserve"> ФАПа,  </w:t>
      </w:r>
      <w:r>
        <w:rPr>
          <w:rFonts w:ascii="Times New Roman" w:hAnsi="Times New Roman" w:cs="Times New Roman"/>
          <w:sz w:val="28"/>
          <w:szCs w:val="28"/>
        </w:rPr>
        <w:t xml:space="preserve">два </w:t>
      </w:r>
      <w:r w:rsidRPr="00F439A7">
        <w:rPr>
          <w:rFonts w:ascii="Times New Roman" w:hAnsi="Times New Roman" w:cs="Times New Roman"/>
          <w:sz w:val="28"/>
          <w:szCs w:val="28"/>
        </w:rPr>
        <w:t>магазин</w:t>
      </w:r>
      <w:r>
        <w:rPr>
          <w:rFonts w:ascii="Times New Roman" w:hAnsi="Times New Roman" w:cs="Times New Roman"/>
          <w:sz w:val="28"/>
          <w:szCs w:val="28"/>
        </w:rPr>
        <w:t>а</w:t>
      </w:r>
      <w:r w:rsidRPr="00F439A7">
        <w:rPr>
          <w:rFonts w:ascii="Times New Roman" w:hAnsi="Times New Roman" w:cs="Times New Roman"/>
          <w:sz w:val="28"/>
          <w:szCs w:val="28"/>
        </w:rPr>
        <w:t xml:space="preserve"> смешанной торговли.</w:t>
      </w:r>
    </w:p>
    <w:p w:rsidR="008C323B" w:rsidRPr="00F439A7" w:rsidRDefault="008C323B" w:rsidP="00F439A7">
      <w:pPr>
        <w:spacing w:after="0" w:line="240" w:lineRule="auto"/>
        <w:jc w:val="both"/>
        <w:rPr>
          <w:rFonts w:ascii="Arial" w:hAnsi="Arial" w:cs="Arial"/>
          <w:sz w:val="28"/>
          <w:szCs w:val="28"/>
          <w:lang w:eastAsia="ru-RU"/>
        </w:rPr>
      </w:pPr>
      <w:r w:rsidRPr="00F439A7">
        <w:rPr>
          <w:rFonts w:ascii="Times New Roman" w:hAnsi="Times New Roman" w:cs="Times New Roman"/>
          <w:sz w:val="28"/>
          <w:szCs w:val="28"/>
          <w:lang w:eastAsia="ru-RU"/>
        </w:rPr>
        <w:t>Автомобильные дороги являются важнейшей составной частью транспортной инфраструктуры Вармазейского сельского поселения.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r w:rsidRPr="00F439A7">
        <w:rPr>
          <w:rFonts w:ascii="Arial" w:hAnsi="Arial" w:cs="Arial"/>
          <w:sz w:val="28"/>
          <w:szCs w:val="28"/>
          <w:lang w:eastAsia="ru-RU"/>
        </w:rPr>
        <w:t>.</w:t>
      </w:r>
    </w:p>
    <w:p w:rsidR="008C323B" w:rsidRPr="00F439A7" w:rsidRDefault="008C323B" w:rsidP="00F439A7">
      <w:pPr>
        <w:spacing w:after="0" w:line="240" w:lineRule="auto"/>
        <w:jc w:val="both"/>
        <w:rPr>
          <w:rFonts w:ascii="Times New Roman" w:hAnsi="Times New Roman" w:cs="Times New Roman"/>
          <w:sz w:val="28"/>
          <w:szCs w:val="28"/>
          <w:lang w:eastAsia="ru-RU"/>
        </w:rPr>
      </w:pPr>
      <w:r w:rsidRPr="00F439A7">
        <w:rPr>
          <w:rFonts w:ascii="Times New Roman" w:hAnsi="Times New Roman" w:cs="Times New Roman"/>
          <w:sz w:val="28"/>
          <w:szCs w:val="28"/>
          <w:lang w:eastAsia="ru-RU"/>
        </w:rPr>
        <w:t>Автомобильные дороги подвержены влиянию природной окружающей среды, хозяйственной деятельности человека и постоянному воздействию транспортных</w:t>
      </w:r>
      <w:r>
        <w:rPr>
          <w:rFonts w:ascii="Times New Roman" w:hAnsi="Times New Roman" w:cs="Times New Roman"/>
          <w:sz w:val="28"/>
          <w:szCs w:val="28"/>
          <w:lang w:eastAsia="ru-RU"/>
        </w:rPr>
        <w:t xml:space="preserve"> </w:t>
      </w:r>
      <w:r w:rsidRPr="00F439A7">
        <w:rPr>
          <w:rFonts w:ascii="Times New Roman" w:hAnsi="Times New Roman" w:cs="Times New Roman"/>
          <w:sz w:val="28"/>
          <w:szCs w:val="28"/>
          <w:lang w:eastAsia="ru-RU"/>
        </w:rPr>
        <w:t>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В условиях, когда объем инвестиций в дорожный комплекс роста развития дорожной сети ,на первый план выходят работы по содержанию и эксплуатации дорог.</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Транспортно-экономические связи Вармазейского сельского поселения осуществляются только автомобильным видом транспорта. Транспортные предприятия на территории поселения отсутствуют. В населенных пунктах регулярный внутр</w:t>
      </w:r>
      <w:r>
        <w:rPr>
          <w:rFonts w:ascii="Times New Roman" w:hAnsi="Times New Roman" w:cs="Times New Roman"/>
          <w:sz w:val="28"/>
          <w:szCs w:val="28"/>
        </w:rPr>
        <w:t>айонный</w:t>
      </w:r>
      <w:r w:rsidRPr="00F439A7">
        <w:rPr>
          <w:rFonts w:ascii="Times New Roman" w:hAnsi="Times New Roman" w:cs="Times New Roman"/>
          <w:sz w:val="28"/>
          <w:szCs w:val="28"/>
        </w:rPr>
        <w:t xml:space="preserve"> транспорт отсутствует. Большинство трудовых передвижений в поселении приходится на личный транспорт и пешеходные сообщения.</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В основе оценки транспортного спроса лежит анализ передвижения населения к объектам тяготения.</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Можно выделить основные группы объектов тяготения:</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 объекты социальной сферы;</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 объекты трудовой деятельности</w:t>
      </w:r>
    </w:p>
    <w:p w:rsidR="008C323B" w:rsidRPr="00F439A7" w:rsidRDefault="008C323B" w:rsidP="007461FD">
      <w:pPr>
        <w:spacing w:after="0" w:line="240" w:lineRule="auto"/>
        <w:jc w:val="both"/>
        <w:rPr>
          <w:rFonts w:ascii="Times New Roman" w:hAnsi="Times New Roman" w:cs="Times New Roman"/>
          <w:sz w:val="28"/>
          <w:szCs w:val="28"/>
          <w:lang w:eastAsia="ru-RU"/>
        </w:rPr>
      </w:pPr>
      <w:r w:rsidRPr="00F439A7">
        <w:rPr>
          <w:rFonts w:ascii="Times New Roman" w:hAnsi="Times New Roman" w:cs="Times New Roman"/>
          <w:sz w:val="28"/>
          <w:szCs w:val="28"/>
          <w:lang w:eastAsia="ru-RU"/>
        </w:rPr>
        <w:t xml:space="preserve">В настоящее время в собственности Вармазейского сельского поселения находится </w:t>
      </w:r>
      <w:r>
        <w:rPr>
          <w:rFonts w:ascii="Times New Roman" w:hAnsi="Times New Roman" w:cs="Times New Roman"/>
          <w:sz w:val="28"/>
          <w:szCs w:val="28"/>
          <w:lang w:eastAsia="ru-RU"/>
        </w:rPr>
        <w:t>18,8</w:t>
      </w:r>
      <w:r w:rsidRPr="00F439A7">
        <w:rPr>
          <w:rFonts w:ascii="Times New Roman" w:hAnsi="Times New Roman" w:cs="Times New Roman"/>
          <w:sz w:val="28"/>
          <w:szCs w:val="28"/>
          <w:lang w:eastAsia="ru-RU"/>
        </w:rPr>
        <w:t xml:space="preserve"> км автомобильных дорог общего пользования местного значения.</w:t>
      </w:r>
    </w:p>
    <w:p w:rsidR="008C323B" w:rsidRPr="004B2B0A" w:rsidRDefault="008C323B" w:rsidP="00E022A9">
      <w:pPr>
        <w:spacing w:after="0" w:line="240" w:lineRule="auto"/>
        <w:jc w:val="both"/>
        <w:rPr>
          <w:rFonts w:ascii="Times New Roman" w:hAnsi="Times New Roman" w:cs="Times New Roman"/>
          <w:sz w:val="28"/>
          <w:szCs w:val="28"/>
          <w:lang w:eastAsia="ru-RU"/>
        </w:rPr>
      </w:pPr>
      <w:r w:rsidRPr="004B2B0A">
        <w:rPr>
          <w:rFonts w:ascii="Times New Roman" w:hAnsi="Times New Roman" w:cs="Times New Roman"/>
          <w:sz w:val="28"/>
          <w:szCs w:val="28"/>
          <w:lang w:eastAsia="ru-RU"/>
        </w:rPr>
        <w:t xml:space="preserve">Перечень дорог местного значения утвержден постановлением администрации Вармазейского сельского поселения от 28.12.2018 года №67 </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Таблица 1. Перечень автомобильных дорог общего пользования местного значения в границах Вармазейского сельского поселения.</w:t>
      </w:r>
    </w:p>
    <w:tbl>
      <w:tblPr>
        <w:tblW w:w="7875" w:type="dxa"/>
        <w:jc w:val="center"/>
        <w:tblCellMar>
          <w:top w:w="105" w:type="dxa"/>
          <w:left w:w="105" w:type="dxa"/>
          <w:bottom w:w="105" w:type="dxa"/>
          <w:right w:w="105" w:type="dxa"/>
        </w:tblCellMar>
        <w:tblLook w:val="00A0"/>
      </w:tblPr>
      <w:tblGrid>
        <w:gridCol w:w="1016"/>
        <w:gridCol w:w="2421"/>
        <w:gridCol w:w="2394"/>
        <w:gridCol w:w="2044"/>
      </w:tblGrid>
      <w:tr w:rsidR="008C323B" w:rsidRPr="00AD1821">
        <w:trPr>
          <w:jc w:val="center"/>
        </w:trPr>
        <w:tc>
          <w:tcPr>
            <w:tcW w:w="101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w:t>
            </w:r>
          </w:p>
        </w:tc>
        <w:tc>
          <w:tcPr>
            <w:tcW w:w="242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Наименование автодорог</w:t>
            </w:r>
          </w:p>
        </w:tc>
        <w:tc>
          <w:tcPr>
            <w:tcW w:w="239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Дислокация</w:t>
            </w:r>
          </w:p>
        </w:tc>
        <w:tc>
          <w:tcPr>
            <w:tcW w:w="204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Протяженность, км</w:t>
            </w:r>
          </w:p>
        </w:tc>
      </w:tr>
      <w:tr w:rsidR="008C323B" w:rsidRPr="00AD1821">
        <w:trPr>
          <w:jc w:val="center"/>
        </w:trPr>
        <w:tc>
          <w:tcPr>
            <w:tcW w:w="101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1</w:t>
            </w:r>
          </w:p>
        </w:tc>
        <w:tc>
          <w:tcPr>
            <w:tcW w:w="242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Ул.Советская</w:t>
            </w:r>
          </w:p>
        </w:tc>
        <w:tc>
          <w:tcPr>
            <w:tcW w:w="239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с.Вармазейка</w:t>
            </w:r>
          </w:p>
        </w:tc>
        <w:tc>
          <w:tcPr>
            <w:tcW w:w="204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1,6</w:t>
            </w:r>
          </w:p>
        </w:tc>
      </w:tr>
      <w:tr w:rsidR="008C323B" w:rsidRPr="00AD1821">
        <w:trPr>
          <w:jc w:val="center"/>
        </w:trPr>
        <w:tc>
          <w:tcPr>
            <w:tcW w:w="101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2</w:t>
            </w:r>
          </w:p>
        </w:tc>
        <w:tc>
          <w:tcPr>
            <w:tcW w:w="242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Ул.Кооперативная</w:t>
            </w:r>
          </w:p>
        </w:tc>
        <w:tc>
          <w:tcPr>
            <w:tcW w:w="239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с.Вармазейка</w:t>
            </w:r>
          </w:p>
        </w:tc>
        <w:tc>
          <w:tcPr>
            <w:tcW w:w="204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1,3</w:t>
            </w:r>
          </w:p>
        </w:tc>
      </w:tr>
      <w:tr w:rsidR="008C323B" w:rsidRPr="00AD1821">
        <w:trPr>
          <w:jc w:val="center"/>
        </w:trPr>
        <w:tc>
          <w:tcPr>
            <w:tcW w:w="101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3</w:t>
            </w:r>
          </w:p>
        </w:tc>
        <w:tc>
          <w:tcPr>
            <w:tcW w:w="242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Дорога на базу</w:t>
            </w:r>
          </w:p>
        </w:tc>
        <w:tc>
          <w:tcPr>
            <w:tcW w:w="239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с.Вармазейка</w:t>
            </w:r>
          </w:p>
        </w:tc>
        <w:tc>
          <w:tcPr>
            <w:tcW w:w="204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0,5</w:t>
            </w:r>
          </w:p>
        </w:tc>
      </w:tr>
      <w:tr w:rsidR="008C323B" w:rsidRPr="00AD1821">
        <w:trPr>
          <w:jc w:val="center"/>
        </w:trPr>
        <w:tc>
          <w:tcPr>
            <w:tcW w:w="101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4</w:t>
            </w:r>
          </w:p>
        </w:tc>
        <w:tc>
          <w:tcPr>
            <w:tcW w:w="242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Ул. Садовая</w:t>
            </w:r>
          </w:p>
        </w:tc>
        <w:tc>
          <w:tcPr>
            <w:tcW w:w="239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д.Новое Чамзино</w:t>
            </w:r>
          </w:p>
        </w:tc>
        <w:tc>
          <w:tcPr>
            <w:tcW w:w="204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1,1</w:t>
            </w:r>
          </w:p>
        </w:tc>
      </w:tr>
      <w:tr w:rsidR="008C323B" w:rsidRPr="00AD1821">
        <w:trPr>
          <w:jc w:val="center"/>
        </w:trPr>
        <w:tc>
          <w:tcPr>
            <w:tcW w:w="101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5</w:t>
            </w:r>
          </w:p>
        </w:tc>
        <w:tc>
          <w:tcPr>
            <w:tcW w:w="242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Ул.Центральная</w:t>
            </w:r>
          </w:p>
        </w:tc>
        <w:tc>
          <w:tcPr>
            <w:tcW w:w="239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д.Новое Чамзино</w:t>
            </w:r>
          </w:p>
        </w:tc>
        <w:tc>
          <w:tcPr>
            <w:tcW w:w="204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1,1</w:t>
            </w:r>
          </w:p>
        </w:tc>
      </w:tr>
      <w:tr w:rsidR="008C323B" w:rsidRPr="00AD1821">
        <w:trPr>
          <w:jc w:val="center"/>
        </w:trPr>
        <w:tc>
          <w:tcPr>
            <w:tcW w:w="101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Pr>
                <w:rFonts w:ascii="Times New Roman" w:hAnsi="Times New Roman" w:cs="Times New Roman"/>
                <w:sz w:val="28"/>
                <w:szCs w:val="28"/>
              </w:rPr>
              <w:t>6</w:t>
            </w:r>
          </w:p>
        </w:tc>
        <w:tc>
          <w:tcPr>
            <w:tcW w:w="242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Pr>
                <w:rFonts w:ascii="Times New Roman" w:hAnsi="Times New Roman" w:cs="Times New Roman"/>
                <w:sz w:val="28"/>
                <w:szCs w:val="28"/>
              </w:rPr>
              <w:t>Кооперативная</w:t>
            </w:r>
          </w:p>
        </w:tc>
        <w:tc>
          <w:tcPr>
            <w:tcW w:w="239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BC0CB0">
            <w:pPr>
              <w:jc w:val="both"/>
              <w:rPr>
                <w:rFonts w:ascii="Times New Roman" w:hAnsi="Times New Roman" w:cs="Times New Roman"/>
                <w:sz w:val="28"/>
                <w:szCs w:val="28"/>
              </w:rPr>
            </w:pPr>
            <w:r>
              <w:rPr>
                <w:rFonts w:ascii="Times New Roman" w:hAnsi="Times New Roman" w:cs="Times New Roman"/>
                <w:sz w:val="28"/>
                <w:szCs w:val="28"/>
              </w:rPr>
              <w:t>с.Новое Качаево</w:t>
            </w:r>
          </w:p>
        </w:tc>
        <w:tc>
          <w:tcPr>
            <w:tcW w:w="204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Pr>
                <w:rFonts w:ascii="Times New Roman" w:hAnsi="Times New Roman" w:cs="Times New Roman"/>
                <w:sz w:val="28"/>
                <w:szCs w:val="28"/>
              </w:rPr>
              <w:t>2,0</w:t>
            </w:r>
          </w:p>
        </w:tc>
      </w:tr>
      <w:tr w:rsidR="008C323B" w:rsidRPr="00AD1821">
        <w:trPr>
          <w:jc w:val="center"/>
        </w:trPr>
        <w:tc>
          <w:tcPr>
            <w:tcW w:w="101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Pr>
                <w:rFonts w:ascii="Times New Roman" w:hAnsi="Times New Roman" w:cs="Times New Roman"/>
                <w:sz w:val="28"/>
                <w:szCs w:val="28"/>
              </w:rPr>
              <w:t>7</w:t>
            </w:r>
          </w:p>
        </w:tc>
        <w:tc>
          <w:tcPr>
            <w:tcW w:w="242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Pr>
                <w:rFonts w:ascii="Times New Roman" w:hAnsi="Times New Roman" w:cs="Times New Roman"/>
                <w:sz w:val="28"/>
                <w:szCs w:val="28"/>
              </w:rPr>
              <w:t>Садовая</w:t>
            </w:r>
          </w:p>
        </w:tc>
        <w:tc>
          <w:tcPr>
            <w:tcW w:w="239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F27D5A">
            <w:pPr>
              <w:jc w:val="both"/>
              <w:rPr>
                <w:rFonts w:ascii="Times New Roman" w:hAnsi="Times New Roman" w:cs="Times New Roman"/>
                <w:sz w:val="28"/>
                <w:szCs w:val="28"/>
              </w:rPr>
            </w:pPr>
            <w:r>
              <w:rPr>
                <w:rFonts w:ascii="Times New Roman" w:hAnsi="Times New Roman" w:cs="Times New Roman"/>
                <w:sz w:val="28"/>
                <w:szCs w:val="28"/>
              </w:rPr>
              <w:t>с.Новое Качаево</w:t>
            </w:r>
          </w:p>
        </w:tc>
        <w:tc>
          <w:tcPr>
            <w:tcW w:w="204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Pr>
                <w:rFonts w:ascii="Times New Roman" w:hAnsi="Times New Roman" w:cs="Times New Roman"/>
                <w:sz w:val="28"/>
                <w:szCs w:val="28"/>
              </w:rPr>
              <w:t>1,8</w:t>
            </w:r>
          </w:p>
        </w:tc>
      </w:tr>
      <w:tr w:rsidR="008C323B" w:rsidRPr="00AD1821">
        <w:trPr>
          <w:jc w:val="center"/>
        </w:trPr>
        <w:tc>
          <w:tcPr>
            <w:tcW w:w="101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Pr>
                <w:rFonts w:ascii="Times New Roman" w:hAnsi="Times New Roman" w:cs="Times New Roman"/>
                <w:sz w:val="28"/>
                <w:szCs w:val="28"/>
              </w:rPr>
              <w:t>8</w:t>
            </w:r>
          </w:p>
        </w:tc>
        <w:tc>
          <w:tcPr>
            <w:tcW w:w="242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Pr>
                <w:rFonts w:ascii="Times New Roman" w:hAnsi="Times New Roman" w:cs="Times New Roman"/>
                <w:sz w:val="28"/>
                <w:szCs w:val="28"/>
              </w:rPr>
              <w:t>Гагарина</w:t>
            </w:r>
          </w:p>
        </w:tc>
        <w:tc>
          <w:tcPr>
            <w:tcW w:w="239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F27D5A">
            <w:pPr>
              <w:jc w:val="both"/>
              <w:rPr>
                <w:rFonts w:ascii="Times New Roman" w:hAnsi="Times New Roman" w:cs="Times New Roman"/>
                <w:sz w:val="28"/>
                <w:szCs w:val="28"/>
              </w:rPr>
            </w:pPr>
            <w:r>
              <w:rPr>
                <w:rFonts w:ascii="Times New Roman" w:hAnsi="Times New Roman" w:cs="Times New Roman"/>
                <w:sz w:val="28"/>
                <w:szCs w:val="28"/>
              </w:rPr>
              <w:t>с.Новое Качаево</w:t>
            </w:r>
          </w:p>
        </w:tc>
        <w:tc>
          <w:tcPr>
            <w:tcW w:w="204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Pr>
                <w:rFonts w:ascii="Times New Roman" w:hAnsi="Times New Roman" w:cs="Times New Roman"/>
                <w:sz w:val="28"/>
                <w:szCs w:val="28"/>
              </w:rPr>
              <w:t>1,2</w:t>
            </w:r>
          </w:p>
        </w:tc>
      </w:tr>
      <w:tr w:rsidR="008C323B" w:rsidRPr="00AD1821">
        <w:trPr>
          <w:jc w:val="center"/>
        </w:trPr>
        <w:tc>
          <w:tcPr>
            <w:tcW w:w="101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Pr>
                <w:rFonts w:ascii="Times New Roman" w:hAnsi="Times New Roman" w:cs="Times New Roman"/>
                <w:sz w:val="28"/>
                <w:szCs w:val="28"/>
              </w:rPr>
              <w:t>9</w:t>
            </w:r>
          </w:p>
        </w:tc>
        <w:tc>
          <w:tcPr>
            <w:tcW w:w="242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Pr>
                <w:rFonts w:ascii="Times New Roman" w:hAnsi="Times New Roman" w:cs="Times New Roman"/>
                <w:sz w:val="28"/>
                <w:szCs w:val="28"/>
              </w:rPr>
              <w:t>Набережная</w:t>
            </w:r>
          </w:p>
        </w:tc>
        <w:tc>
          <w:tcPr>
            <w:tcW w:w="239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Pr>
                <w:rFonts w:ascii="Times New Roman" w:hAnsi="Times New Roman" w:cs="Times New Roman"/>
                <w:sz w:val="28"/>
                <w:szCs w:val="28"/>
              </w:rPr>
              <w:t>с.Новое Качаево</w:t>
            </w:r>
          </w:p>
        </w:tc>
        <w:tc>
          <w:tcPr>
            <w:tcW w:w="204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Pr>
                <w:rFonts w:ascii="Times New Roman" w:hAnsi="Times New Roman" w:cs="Times New Roman"/>
                <w:sz w:val="28"/>
                <w:szCs w:val="28"/>
              </w:rPr>
              <w:t>0,7</w:t>
            </w:r>
          </w:p>
        </w:tc>
      </w:tr>
      <w:tr w:rsidR="008C323B" w:rsidRPr="00AD1821">
        <w:trPr>
          <w:jc w:val="center"/>
        </w:trPr>
        <w:tc>
          <w:tcPr>
            <w:tcW w:w="101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Default="008C323B" w:rsidP="00AD1821">
            <w:pPr>
              <w:jc w:val="both"/>
              <w:rPr>
                <w:rFonts w:ascii="Times New Roman" w:hAnsi="Times New Roman" w:cs="Times New Roman"/>
                <w:sz w:val="28"/>
                <w:szCs w:val="28"/>
              </w:rPr>
            </w:pPr>
            <w:r>
              <w:rPr>
                <w:rFonts w:ascii="Times New Roman" w:hAnsi="Times New Roman" w:cs="Times New Roman"/>
                <w:sz w:val="28"/>
                <w:szCs w:val="28"/>
              </w:rPr>
              <w:t>10</w:t>
            </w:r>
          </w:p>
        </w:tc>
        <w:tc>
          <w:tcPr>
            <w:tcW w:w="242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Default="008C323B" w:rsidP="00AD1821">
            <w:pPr>
              <w:jc w:val="both"/>
              <w:rPr>
                <w:rFonts w:ascii="Times New Roman" w:hAnsi="Times New Roman" w:cs="Times New Roman"/>
                <w:sz w:val="28"/>
                <w:szCs w:val="28"/>
              </w:rPr>
            </w:pPr>
            <w:r>
              <w:rPr>
                <w:rFonts w:ascii="Times New Roman" w:hAnsi="Times New Roman" w:cs="Times New Roman"/>
                <w:sz w:val="28"/>
                <w:szCs w:val="28"/>
              </w:rPr>
              <w:t>Заречная</w:t>
            </w:r>
          </w:p>
        </w:tc>
        <w:tc>
          <w:tcPr>
            <w:tcW w:w="239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Default="008C323B" w:rsidP="00AD1821">
            <w:pPr>
              <w:jc w:val="both"/>
              <w:rPr>
                <w:rFonts w:ascii="Times New Roman" w:hAnsi="Times New Roman" w:cs="Times New Roman"/>
                <w:sz w:val="28"/>
                <w:szCs w:val="28"/>
              </w:rPr>
            </w:pPr>
            <w:r>
              <w:rPr>
                <w:rFonts w:ascii="Times New Roman" w:hAnsi="Times New Roman" w:cs="Times New Roman"/>
                <w:sz w:val="28"/>
                <w:szCs w:val="28"/>
              </w:rPr>
              <w:t>с.Новое Качаево</w:t>
            </w:r>
          </w:p>
        </w:tc>
        <w:tc>
          <w:tcPr>
            <w:tcW w:w="204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8C323B" w:rsidRDefault="008C323B" w:rsidP="00AD1821">
            <w:pPr>
              <w:jc w:val="both"/>
              <w:rPr>
                <w:rFonts w:ascii="Times New Roman" w:hAnsi="Times New Roman" w:cs="Times New Roman"/>
                <w:sz w:val="28"/>
                <w:szCs w:val="28"/>
              </w:rPr>
            </w:pPr>
            <w:r>
              <w:rPr>
                <w:rFonts w:ascii="Times New Roman" w:hAnsi="Times New Roman" w:cs="Times New Roman"/>
                <w:sz w:val="28"/>
                <w:szCs w:val="28"/>
              </w:rPr>
              <w:t>0,5</w:t>
            </w:r>
          </w:p>
        </w:tc>
      </w:tr>
      <w:tr w:rsidR="008C323B" w:rsidRPr="00AD1821">
        <w:trPr>
          <w:jc w:val="center"/>
        </w:trPr>
        <w:tc>
          <w:tcPr>
            <w:tcW w:w="101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Default="008C323B" w:rsidP="00AD1821">
            <w:pPr>
              <w:jc w:val="both"/>
              <w:rPr>
                <w:rFonts w:ascii="Times New Roman" w:hAnsi="Times New Roman" w:cs="Times New Roman"/>
                <w:sz w:val="28"/>
                <w:szCs w:val="28"/>
              </w:rPr>
            </w:pPr>
            <w:r>
              <w:rPr>
                <w:rFonts w:ascii="Times New Roman" w:hAnsi="Times New Roman" w:cs="Times New Roman"/>
                <w:sz w:val="28"/>
                <w:szCs w:val="28"/>
              </w:rPr>
              <w:t>11</w:t>
            </w:r>
          </w:p>
        </w:tc>
        <w:tc>
          <w:tcPr>
            <w:tcW w:w="242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Default="008C323B" w:rsidP="00AD1821">
            <w:pPr>
              <w:jc w:val="both"/>
              <w:rPr>
                <w:rFonts w:ascii="Times New Roman" w:hAnsi="Times New Roman" w:cs="Times New Roman"/>
                <w:sz w:val="28"/>
                <w:szCs w:val="28"/>
              </w:rPr>
            </w:pPr>
            <w:r>
              <w:rPr>
                <w:rFonts w:ascii="Times New Roman" w:hAnsi="Times New Roman" w:cs="Times New Roman"/>
                <w:sz w:val="28"/>
                <w:szCs w:val="28"/>
              </w:rPr>
              <w:t>Школьная</w:t>
            </w:r>
          </w:p>
        </w:tc>
        <w:tc>
          <w:tcPr>
            <w:tcW w:w="239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Default="008C323B" w:rsidP="00AD1821">
            <w:pPr>
              <w:jc w:val="both"/>
              <w:rPr>
                <w:rFonts w:ascii="Times New Roman" w:hAnsi="Times New Roman" w:cs="Times New Roman"/>
                <w:sz w:val="28"/>
                <w:szCs w:val="28"/>
              </w:rPr>
            </w:pPr>
            <w:r>
              <w:rPr>
                <w:rFonts w:ascii="Times New Roman" w:hAnsi="Times New Roman" w:cs="Times New Roman"/>
                <w:sz w:val="28"/>
                <w:szCs w:val="28"/>
              </w:rPr>
              <w:t>С.Барахманы</w:t>
            </w:r>
          </w:p>
        </w:tc>
        <w:tc>
          <w:tcPr>
            <w:tcW w:w="204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8C323B" w:rsidRDefault="008C323B" w:rsidP="00BC0CB0">
            <w:pPr>
              <w:jc w:val="both"/>
              <w:rPr>
                <w:rFonts w:ascii="Times New Roman" w:hAnsi="Times New Roman" w:cs="Times New Roman"/>
                <w:sz w:val="28"/>
                <w:szCs w:val="28"/>
              </w:rPr>
            </w:pPr>
            <w:r>
              <w:rPr>
                <w:rFonts w:ascii="Times New Roman" w:hAnsi="Times New Roman" w:cs="Times New Roman"/>
                <w:sz w:val="28"/>
                <w:szCs w:val="28"/>
              </w:rPr>
              <w:t>4,0</w:t>
            </w:r>
          </w:p>
        </w:tc>
      </w:tr>
      <w:tr w:rsidR="008C323B" w:rsidRPr="00AD1821">
        <w:trPr>
          <w:jc w:val="center"/>
        </w:trPr>
        <w:tc>
          <w:tcPr>
            <w:tcW w:w="101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Default="008C323B" w:rsidP="00AD1821">
            <w:pPr>
              <w:jc w:val="both"/>
              <w:rPr>
                <w:rFonts w:ascii="Times New Roman" w:hAnsi="Times New Roman" w:cs="Times New Roman"/>
                <w:sz w:val="28"/>
                <w:szCs w:val="28"/>
              </w:rPr>
            </w:pPr>
            <w:r>
              <w:rPr>
                <w:rFonts w:ascii="Times New Roman" w:hAnsi="Times New Roman" w:cs="Times New Roman"/>
                <w:sz w:val="28"/>
                <w:szCs w:val="28"/>
              </w:rPr>
              <w:t>12</w:t>
            </w:r>
          </w:p>
        </w:tc>
        <w:tc>
          <w:tcPr>
            <w:tcW w:w="242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Default="008C323B" w:rsidP="00AD1821">
            <w:pPr>
              <w:jc w:val="both"/>
              <w:rPr>
                <w:rFonts w:ascii="Times New Roman" w:hAnsi="Times New Roman" w:cs="Times New Roman"/>
                <w:sz w:val="28"/>
                <w:szCs w:val="28"/>
              </w:rPr>
            </w:pPr>
            <w:r>
              <w:rPr>
                <w:rFonts w:ascii="Times New Roman" w:hAnsi="Times New Roman" w:cs="Times New Roman"/>
                <w:sz w:val="28"/>
                <w:szCs w:val="28"/>
              </w:rPr>
              <w:t>Луговая</w:t>
            </w:r>
          </w:p>
        </w:tc>
        <w:tc>
          <w:tcPr>
            <w:tcW w:w="239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Default="008C323B" w:rsidP="00AD1821">
            <w:pPr>
              <w:jc w:val="both"/>
              <w:rPr>
                <w:rFonts w:ascii="Times New Roman" w:hAnsi="Times New Roman" w:cs="Times New Roman"/>
                <w:sz w:val="28"/>
                <w:szCs w:val="28"/>
              </w:rPr>
            </w:pPr>
            <w:r>
              <w:rPr>
                <w:rFonts w:ascii="Times New Roman" w:hAnsi="Times New Roman" w:cs="Times New Roman"/>
                <w:sz w:val="28"/>
                <w:szCs w:val="28"/>
              </w:rPr>
              <w:t>д.Растислаевка</w:t>
            </w:r>
          </w:p>
        </w:tc>
        <w:tc>
          <w:tcPr>
            <w:tcW w:w="204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8C323B" w:rsidRDefault="008C323B" w:rsidP="00AD1821">
            <w:pPr>
              <w:jc w:val="both"/>
              <w:rPr>
                <w:rFonts w:ascii="Times New Roman" w:hAnsi="Times New Roman" w:cs="Times New Roman"/>
                <w:sz w:val="28"/>
                <w:szCs w:val="28"/>
              </w:rPr>
            </w:pPr>
            <w:r>
              <w:rPr>
                <w:rFonts w:ascii="Times New Roman" w:hAnsi="Times New Roman" w:cs="Times New Roman"/>
                <w:sz w:val="28"/>
                <w:szCs w:val="28"/>
              </w:rPr>
              <w:t>2,0</w:t>
            </w:r>
          </w:p>
        </w:tc>
      </w:tr>
      <w:tr w:rsidR="008C323B" w:rsidRPr="00AD1821">
        <w:trPr>
          <w:jc w:val="center"/>
        </w:trPr>
        <w:tc>
          <w:tcPr>
            <w:tcW w:w="101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Default="008C323B" w:rsidP="00AD1821">
            <w:pPr>
              <w:jc w:val="both"/>
              <w:rPr>
                <w:rFonts w:ascii="Times New Roman" w:hAnsi="Times New Roman" w:cs="Times New Roman"/>
                <w:sz w:val="28"/>
                <w:szCs w:val="28"/>
              </w:rPr>
            </w:pPr>
            <w:r>
              <w:rPr>
                <w:rFonts w:ascii="Times New Roman" w:hAnsi="Times New Roman" w:cs="Times New Roman"/>
                <w:sz w:val="28"/>
                <w:szCs w:val="28"/>
              </w:rPr>
              <w:t>13</w:t>
            </w:r>
          </w:p>
        </w:tc>
        <w:tc>
          <w:tcPr>
            <w:tcW w:w="242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Default="008C323B" w:rsidP="00AD1821">
            <w:pPr>
              <w:jc w:val="both"/>
              <w:rPr>
                <w:rFonts w:ascii="Times New Roman" w:hAnsi="Times New Roman" w:cs="Times New Roman"/>
                <w:sz w:val="28"/>
                <w:szCs w:val="28"/>
              </w:rPr>
            </w:pPr>
            <w:r>
              <w:rPr>
                <w:rFonts w:ascii="Times New Roman" w:hAnsi="Times New Roman" w:cs="Times New Roman"/>
                <w:sz w:val="28"/>
                <w:szCs w:val="28"/>
              </w:rPr>
              <w:t>Зеленая</w:t>
            </w:r>
          </w:p>
        </w:tc>
        <w:tc>
          <w:tcPr>
            <w:tcW w:w="239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Default="008C323B" w:rsidP="00AD1821">
            <w:pPr>
              <w:jc w:val="both"/>
              <w:rPr>
                <w:rFonts w:ascii="Times New Roman" w:hAnsi="Times New Roman" w:cs="Times New Roman"/>
                <w:sz w:val="28"/>
                <w:szCs w:val="28"/>
              </w:rPr>
            </w:pPr>
            <w:r>
              <w:rPr>
                <w:rFonts w:ascii="Times New Roman" w:hAnsi="Times New Roman" w:cs="Times New Roman"/>
                <w:sz w:val="28"/>
                <w:szCs w:val="28"/>
              </w:rPr>
              <w:t>д.Инелейка</w:t>
            </w:r>
          </w:p>
        </w:tc>
        <w:tc>
          <w:tcPr>
            <w:tcW w:w="204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8C323B" w:rsidRDefault="008C323B" w:rsidP="00AD1821">
            <w:pPr>
              <w:jc w:val="both"/>
              <w:rPr>
                <w:rFonts w:ascii="Times New Roman" w:hAnsi="Times New Roman" w:cs="Times New Roman"/>
                <w:sz w:val="28"/>
                <w:szCs w:val="28"/>
              </w:rPr>
            </w:pPr>
            <w:r>
              <w:rPr>
                <w:rFonts w:ascii="Times New Roman" w:hAnsi="Times New Roman" w:cs="Times New Roman"/>
                <w:sz w:val="28"/>
                <w:szCs w:val="28"/>
              </w:rPr>
              <w:t>1,0</w:t>
            </w:r>
          </w:p>
        </w:tc>
      </w:tr>
      <w:tr w:rsidR="008C323B" w:rsidRPr="00AD1821">
        <w:trPr>
          <w:jc w:val="center"/>
        </w:trPr>
        <w:tc>
          <w:tcPr>
            <w:tcW w:w="101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 </w:t>
            </w:r>
          </w:p>
        </w:tc>
        <w:tc>
          <w:tcPr>
            <w:tcW w:w="242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ИТОГО</w:t>
            </w:r>
          </w:p>
        </w:tc>
        <w:tc>
          <w:tcPr>
            <w:tcW w:w="239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 </w:t>
            </w:r>
          </w:p>
        </w:tc>
        <w:tc>
          <w:tcPr>
            <w:tcW w:w="204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8C323B" w:rsidRPr="00F439A7" w:rsidRDefault="008C323B" w:rsidP="00AD1821">
            <w:pPr>
              <w:jc w:val="both"/>
              <w:rPr>
                <w:rFonts w:ascii="Times New Roman" w:hAnsi="Times New Roman" w:cs="Times New Roman"/>
                <w:sz w:val="28"/>
                <w:szCs w:val="28"/>
              </w:rPr>
            </w:pPr>
            <w:r>
              <w:rPr>
                <w:rFonts w:ascii="Times New Roman" w:hAnsi="Times New Roman" w:cs="Times New Roman"/>
                <w:sz w:val="28"/>
                <w:szCs w:val="28"/>
              </w:rPr>
              <w:t>18,8</w:t>
            </w:r>
          </w:p>
        </w:tc>
      </w:tr>
    </w:tbl>
    <w:p w:rsidR="008C323B" w:rsidRPr="00AD1821" w:rsidRDefault="008C323B" w:rsidP="00AD1821">
      <w:pPr>
        <w:spacing w:after="0" w:line="240" w:lineRule="auto"/>
        <w:jc w:val="both"/>
        <w:rPr>
          <w:rFonts w:ascii="Times New Roman" w:hAnsi="Times New Roman" w:cs="Times New Roman"/>
          <w:sz w:val="24"/>
          <w:szCs w:val="24"/>
          <w:lang w:eastAsia="ru-RU"/>
        </w:rPr>
      </w:pPr>
    </w:p>
    <w:p w:rsidR="008C323B" w:rsidRPr="00F439A7" w:rsidRDefault="008C323B" w:rsidP="00AD182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18,1</w:t>
      </w:r>
      <w:r w:rsidRPr="00F439A7">
        <w:rPr>
          <w:rFonts w:ascii="Times New Roman" w:hAnsi="Times New Roman" w:cs="Times New Roman"/>
          <w:sz w:val="28"/>
          <w:szCs w:val="28"/>
          <w:lang w:eastAsia="ru-RU"/>
        </w:rPr>
        <w:t xml:space="preserve"> км составляют грунтовые дороги, 0,7- асфальтированные.</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 </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Одной из основных проблем автодорожной сети Вармазейского сельского поселения является то, что большая часть автомобильных дорог общего пользования местного значения не соответствует техническим нормативам.</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Сооружения и сообщения речного и возду</w:t>
      </w:r>
      <w:r>
        <w:rPr>
          <w:rFonts w:ascii="Times New Roman" w:hAnsi="Times New Roman" w:cs="Times New Roman"/>
          <w:sz w:val="28"/>
          <w:szCs w:val="28"/>
        </w:rPr>
        <w:t>шного транспорта в Вармазейском сельском поселении</w:t>
      </w:r>
      <w:r w:rsidRPr="00F439A7">
        <w:rPr>
          <w:rFonts w:ascii="Times New Roman" w:hAnsi="Times New Roman" w:cs="Times New Roman"/>
          <w:sz w:val="28"/>
          <w:szCs w:val="28"/>
        </w:rPr>
        <w:t xml:space="preserve"> отсутствуют.</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 В результате анализа улично-дорожной сети Вармазейского сельского поселения выявлены следующие причины, усложняющие работу транспорта:</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 неудовлетворительное техническое состояние поселковых улиц и дорог;</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 значительная протяженность грунтовых дорог;</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 отсутствие дифференцирования улиц по назначению;</w:t>
      </w:r>
    </w:p>
    <w:p w:rsidR="008C323B"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w:t>
      </w:r>
      <w:r>
        <w:rPr>
          <w:rFonts w:ascii="Times New Roman" w:hAnsi="Times New Roman" w:cs="Times New Roman"/>
          <w:sz w:val="28"/>
          <w:szCs w:val="28"/>
        </w:rPr>
        <w:t xml:space="preserve"> о</w:t>
      </w:r>
      <w:r w:rsidRPr="00F439A7">
        <w:rPr>
          <w:rFonts w:ascii="Times New Roman" w:hAnsi="Times New Roman" w:cs="Times New Roman"/>
          <w:sz w:val="28"/>
          <w:szCs w:val="28"/>
        </w:rPr>
        <w:t>тсутствие тротуаров необходимых для упорядочения движения пешеходов</w:t>
      </w:r>
      <w:r>
        <w:rPr>
          <w:rFonts w:ascii="Times New Roman" w:hAnsi="Times New Roman" w:cs="Times New Roman"/>
          <w:sz w:val="28"/>
          <w:szCs w:val="28"/>
        </w:rPr>
        <w:t>.</w:t>
      </w:r>
    </w:p>
    <w:p w:rsidR="008C323B" w:rsidRPr="00F439A7" w:rsidRDefault="008C323B" w:rsidP="00383C9C">
      <w:pPr>
        <w:jc w:val="both"/>
        <w:rPr>
          <w:rFonts w:ascii="Times New Roman" w:hAnsi="Times New Roman" w:cs="Times New Roman"/>
          <w:sz w:val="28"/>
          <w:szCs w:val="28"/>
        </w:rPr>
      </w:pPr>
      <w:r w:rsidRPr="00383C9C">
        <w:rPr>
          <w:rStyle w:val="msonormal0"/>
          <w:rFonts w:ascii="Times New Roman" w:hAnsi="Times New Roman" w:cs="Times New Roman"/>
          <w:sz w:val="28"/>
          <w:szCs w:val="28"/>
        </w:rPr>
        <w:t>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2015-2017 годы отмечается рост транспортных средств и уровня автомобилизации населения</w:t>
      </w:r>
      <w:r>
        <w:rPr>
          <w:rStyle w:val="msonormal0"/>
          <w:rFonts w:ascii="Arial" w:hAnsi="Arial" w:cs="Arial"/>
        </w:rPr>
        <w:t>.</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 xml:space="preserve"> Парк легковых автомобилей составляет около </w:t>
      </w:r>
      <w:r>
        <w:rPr>
          <w:rFonts w:ascii="Times New Roman" w:hAnsi="Times New Roman" w:cs="Times New Roman"/>
          <w:sz w:val="28"/>
          <w:szCs w:val="28"/>
        </w:rPr>
        <w:t>71 машин</w:t>
      </w:r>
      <w:r w:rsidRPr="00F439A7">
        <w:rPr>
          <w:rFonts w:ascii="Times New Roman" w:hAnsi="Times New Roman" w:cs="Times New Roman"/>
          <w:sz w:val="28"/>
          <w:szCs w:val="28"/>
        </w:rPr>
        <w:t>.</w:t>
      </w:r>
    </w:p>
    <w:p w:rsidR="008C323B"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Размещение гаражей на сегодняшний день не требуется, так как дома в жилой застройке имеют приусадебные участки, обеспечивающие потребность в местах постоянного хранения индивидуальных легковых автомобилей.</w:t>
      </w:r>
    </w:p>
    <w:p w:rsidR="008C323B" w:rsidRPr="004B2B0A" w:rsidRDefault="008C323B" w:rsidP="00AD1821">
      <w:pPr>
        <w:jc w:val="both"/>
        <w:rPr>
          <w:rFonts w:ascii="Times New Roman" w:hAnsi="Times New Roman" w:cs="Times New Roman"/>
          <w:sz w:val="28"/>
          <w:szCs w:val="28"/>
        </w:rPr>
      </w:pPr>
      <w:r w:rsidRPr="00CB02B1">
        <w:rPr>
          <w:rStyle w:val="msonormal0"/>
          <w:rFonts w:ascii="Times New Roman" w:hAnsi="Times New Roman" w:cs="Times New Roman"/>
          <w:sz w:val="28"/>
          <w:szCs w:val="28"/>
        </w:rPr>
        <w:t>Для передвижения пешеходов тротуары отсутствуют.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r>
        <w:rPr>
          <w:rStyle w:val="msonormal0"/>
          <w:rFonts w:ascii="Arial" w:hAnsi="Arial" w:cs="Arial"/>
        </w:rPr>
        <w:t>.</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b/>
          <w:bCs/>
          <w:sz w:val="28"/>
          <w:szCs w:val="28"/>
        </w:rPr>
        <w:t>2. Цели, задачи, сроки и этапы реализации программы</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 Целью Программы комплексного развития транспортной инфраструктуры Вармазейского сельского поселения на период с 2017-2025 г.г. является комплексное развитие транспортной инфраструктуры с целью обеспечения охраны жизни, здоровья и имущества граждан, защита их прав законных интересов на безопасные условия движения на дорогах Вармазейского сельского поселения.</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В рамках Программы предусматривается решение следующих задач:</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 безопасность, качество и эффективность транспортного обслуживания сельского поселения;</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 эффективность функционирования действующей транспортной инфраструктуры.</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Программа определяет основные направления развития транспортной инфраструктуры Вармазейского сельского поселения, в том числе, социально- экономического и</w:t>
      </w:r>
      <w:r w:rsidRPr="00AD1821">
        <w:rPr>
          <w:rFonts w:ascii="Times New Roman" w:hAnsi="Times New Roman" w:cs="Times New Roman"/>
          <w:sz w:val="24"/>
          <w:szCs w:val="24"/>
        </w:rPr>
        <w:t xml:space="preserve"> </w:t>
      </w:r>
      <w:r w:rsidRPr="00F439A7">
        <w:rPr>
          <w:rFonts w:ascii="Times New Roman" w:hAnsi="Times New Roman" w:cs="Times New Roman"/>
          <w:sz w:val="28"/>
          <w:szCs w:val="28"/>
        </w:rPr>
        <w:t>градостроительного развития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w:t>
      </w:r>
    </w:p>
    <w:p w:rsidR="008C323B" w:rsidRPr="00F439A7" w:rsidRDefault="008C323B" w:rsidP="00C65FF0">
      <w:pPr>
        <w:rPr>
          <w:rFonts w:ascii="Times New Roman" w:hAnsi="Times New Roman" w:cs="Times New Roman"/>
          <w:sz w:val="28"/>
          <w:szCs w:val="28"/>
        </w:rPr>
      </w:pPr>
      <w:r w:rsidRPr="00F439A7">
        <w:rPr>
          <w:rFonts w:ascii="Times New Roman" w:hAnsi="Times New Roman" w:cs="Times New Roman"/>
          <w:b/>
          <w:bCs/>
          <w:sz w:val="28"/>
          <w:szCs w:val="28"/>
        </w:rPr>
        <w:t>3. Целевые показатели д</w:t>
      </w:r>
      <w:r>
        <w:rPr>
          <w:rFonts w:ascii="Times New Roman" w:hAnsi="Times New Roman" w:cs="Times New Roman"/>
          <w:b/>
          <w:bCs/>
          <w:sz w:val="28"/>
          <w:szCs w:val="28"/>
        </w:rPr>
        <w:t>остижения целей и решения задач.</w:t>
      </w:r>
      <w:r w:rsidRPr="00F439A7">
        <w:rPr>
          <w:rFonts w:ascii="Times New Roman" w:hAnsi="Times New Roman" w:cs="Times New Roman"/>
          <w:b/>
          <w:bCs/>
          <w:sz w:val="28"/>
          <w:szCs w:val="28"/>
        </w:rPr>
        <w:t> основные ожидаемые конечные результаты муниципальной программы</w:t>
      </w:r>
    </w:p>
    <w:p w:rsidR="008C323B" w:rsidRPr="00F439A7" w:rsidRDefault="008C323B" w:rsidP="00F913E2">
      <w:pPr>
        <w:rPr>
          <w:rFonts w:ascii="Times New Roman" w:hAnsi="Times New Roman" w:cs="Times New Roman"/>
          <w:sz w:val="28"/>
          <w:szCs w:val="28"/>
        </w:rPr>
      </w:pPr>
      <w:r w:rsidRPr="00F439A7">
        <w:rPr>
          <w:rFonts w:ascii="Times New Roman" w:hAnsi="Times New Roman" w:cs="Times New Roman"/>
          <w:sz w:val="28"/>
          <w:szCs w:val="28"/>
        </w:rPr>
        <w:t> Целевые показатели Программы:</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 снижение удельного веса дорог, нуждающихся в капитальном ремонте (реконструкции);</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 снижение транспортного риска.</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 количество отремонтированных искусственных сооружений</w:t>
      </w:r>
      <w:r>
        <w:rPr>
          <w:rFonts w:ascii="Times New Roman" w:hAnsi="Times New Roman" w:cs="Times New Roman"/>
          <w:sz w:val="28"/>
          <w:szCs w:val="28"/>
        </w:rPr>
        <w:t xml:space="preserve"> </w:t>
      </w:r>
      <w:r w:rsidRPr="00F439A7">
        <w:rPr>
          <w:rFonts w:ascii="Times New Roman" w:hAnsi="Times New Roman" w:cs="Times New Roman"/>
          <w:sz w:val="28"/>
          <w:szCs w:val="28"/>
        </w:rPr>
        <w:t>(мостов);</w:t>
      </w:r>
    </w:p>
    <w:p w:rsidR="008C323B" w:rsidRPr="00F439A7" w:rsidRDefault="008C323B" w:rsidP="00AD1821">
      <w:pPr>
        <w:spacing w:after="0" w:line="240" w:lineRule="auto"/>
        <w:jc w:val="both"/>
        <w:rPr>
          <w:rFonts w:ascii="Times New Roman" w:hAnsi="Times New Roman" w:cs="Times New Roman"/>
          <w:sz w:val="28"/>
          <w:szCs w:val="28"/>
          <w:lang w:eastAsia="ru-RU"/>
        </w:rPr>
      </w:pPr>
      <w:r w:rsidRPr="00F439A7">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eastAsia="ru-RU"/>
        </w:rPr>
        <w:t>к</w:t>
      </w:r>
      <w:r w:rsidRPr="00F439A7">
        <w:rPr>
          <w:rFonts w:ascii="Times New Roman" w:hAnsi="Times New Roman" w:cs="Times New Roman"/>
          <w:sz w:val="28"/>
          <w:szCs w:val="28"/>
          <w:lang w:eastAsia="ru-RU"/>
        </w:rPr>
        <w:t>оличество дорожно -транспортных происшествий, произошедших на территории поселения.</w:t>
      </w:r>
    </w:p>
    <w:p w:rsidR="008C323B" w:rsidRPr="00F439A7" w:rsidRDefault="008C323B" w:rsidP="00AD1821">
      <w:pPr>
        <w:spacing w:after="0" w:line="240" w:lineRule="auto"/>
        <w:jc w:val="both"/>
        <w:rPr>
          <w:rFonts w:ascii="Times New Roman" w:hAnsi="Times New Roman" w:cs="Times New Roman"/>
          <w:sz w:val="28"/>
          <w:szCs w:val="28"/>
        </w:rPr>
      </w:pP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Значение целевых показателей приведены в приложении №1 к муниципальной программе «Комплексное развитие транспортной инфраструктуры Вармазейского сельского поселения на 2017-2025 г.»</w:t>
      </w:r>
    </w:p>
    <w:p w:rsidR="008C323B" w:rsidRPr="00F439A7" w:rsidRDefault="008C323B" w:rsidP="009E305E">
      <w:pPr>
        <w:rPr>
          <w:rFonts w:ascii="Times New Roman" w:hAnsi="Times New Roman" w:cs="Times New Roman"/>
          <w:sz w:val="28"/>
          <w:szCs w:val="28"/>
        </w:rPr>
      </w:pPr>
      <w:r w:rsidRPr="009E305E">
        <w:rPr>
          <w:rFonts w:ascii="Times New Roman" w:hAnsi="Times New Roman" w:cs="Times New Roman"/>
          <w:b/>
          <w:bCs/>
          <w:sz w:val="28"/>
          <w:szCs w:val="28"/>
        </w:rPr>
        <w:t>4</w:t>
      </w:r>
      <w:r>
        <w:rPr>
          <w:rFonts w:ascii="Times New Roman" w:hAnsi="Times New Roman" w:cs="Times New Roman"/>
          <w:sz w:val="28"/>
          <w:szCs w:val="28"/>
        </w:rPr>
        <w:t>.</w:t>
      </w:r>
      <w:r w:rsidRPr="00F439A7">
        <w:rPr>
          <w:rFonts w:ascii="Times New Roman" w:hAnsi="Times New Roman" w:cs="Times New Roman"/>
          <w:sz w:val="28"/>
          <w:szCs w:val="28"/>
        </w:rPr>
        <w:t> </w:t>
      </w:r>
      <w:r>
        <w:rPr>
          <w:rFonts w:ascii="Times New Roman" w:hAnsi="Times New Roman" w:cs="Times New Roman"/>
          <w:b/>
          <w:bCs/>
          <w:sz w:val="28"/>
          <w:szCs w:val="28"/>
        </w:rPr>
        <w:t>О</w:t>
      </w:r>
      <w:r w:rsidRPr="00F439A7">
        <w:rPr>
          <w:rFonts w:ascii="Times New Roman" w:hAnsi="Times New Roman" w:cs="Times New Roman"/>
          <w:b/>
          <w:bCs/>
          <w:sz w:val="28"/>
          <w:szCs w:val="28"/>
        </w:rPr>
        <w:t xml:space="preserve">сновные ожидаемые конечные результаты муниципальной </w:t>
      </w:r>
      <w:r>
        <w:rPr>
          <w:rFonts w:ascii="Times New Roman" w:hAnsi="Times New Roman" w:cs="Times New Roman"/>
          <w:b/>
          <w:bCs/>
          <w:sz w:val="28"/>
          <w:szCs w:val="28"/>
        </w:rPr>
        <w:t xml:space="preserve"> п</w:t>
      </w:r>
      <w:r w:rsidRPr="00F439A7">
        <w:rPr>
          <w:rFonts w:ascii="Times New Roman" w:hAnsi="Times New Roman" w:cs="Times New Roman"/>
          <w:b/>
          <w:bCs/>
          <w:sz w:val="28"/>
          <w:szCs w:val="28"/>
        </w:rPr>
        <w:t>рограммы</w:t>
      </w:r>
      <w:r>
        <w:rPr>
          <w:rFonts w:ascii="Times New Roman" w:hAnsi="Times New Roman" w:cs="Times New Roman"/>
          <w:b/>
          <w:bCs/>
          <w:sz w:val="28"/>
          <w:szCs w:val="28"/>
        </w:rPr>
        <w:t>.</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Реализация Программы позволит обеспечить существенный вклад в социально-экономическое развитие Вармазейского сельского поселения Большеигнатовского муниципального района до 2025 года, в том числе:</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1. разви</w:t>
      </w:r>
      <w:r>
        <w:rPr>
          <w:rFonts w:ascii="Times New Roman" w:hAnsi="Times New Roman" w:cs="Times New Roman"/>
          <w:sz w:val="28"/>
          <w:szCs w:val="28"/>
        </w:rPr>
        <w:t>тие транспортной инфраструктуры;</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3. развитие сети дорог поселения</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4.снижение негативного воздействия транспорта на окружающую среду и здоровья населения.</w:t>
      </w:r>
    </w:p>
    <w:p w:rsidR="008C323B" w:rsidRPr="00F439A7" w:rsidRDefault="008C323B" w:rsidP="00AD1821">
      <w:pPr>
        <w:jc w:val="both"/>
        <w:rPr>
          <w:rFonts w:ascii="Times New Roman" w:hAnsi="Times New Roman" w:cs="Times New Roman"/>
          <w:sz w:val="28"/>
          <w:szCs w:val="28"/>
        </w:rPr>
      </w:pPr>
      <w:r>
        <w:rPr>
          <w:rFonts w:ascii="Times New Roman" w:hAnsi="Times New Roman" w:cs="Times New Roman"/>
          <w:sz w:val="28"/>
          <w:szCs w:val="28"/>
        </w:rPr>
        <w:t xml:space="preserve">     </w:t>
      </w:r>
      <w:r w:rsidRPr="00F439A7">
        <w:rPr>
          <w:rFonts w:ascii="Times New Roman" w:hAnsi="Times New Roman" w:cs="Times New Roman"/>
          <w:sz w:val="28"/>
          <w:szCs w:val="28"/>
        </w:rPr>
        <w:t>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автомобильный.</w:t>
      </w:r>
      <w:r>
        <w:rPr>
          <w:rFonts w:ascii="Times New Roman" w:hAnsi="Times New Roman" w:cs="Times New Roman"/>
          <w:sz w:val="28"/>
          <w:szCs w:val="28"/>
        </w:rPr>
        <w:t xml:space="preserve"> Транспортная связь с районным </w:t>
      </w:r>
      <w:r w:rsidRPr="00F439A7">
        <w:rPr>
          <w:rFonts w:ascii="Times New Roman" w:hAnsi="Times New Roman" w:cs="Times New Roman"/>
          <w:sz w:val="28"/>
          <w:szCs w:val="28"/>
        </w:rPr>
        <w:t xml:space="preserve">и населенными пунктами будет осуществляться </w:t>
      </w:r>
      <w:r>
        <w:rPr>
          <w:rFonts w:ascii="Times New Roman" w:hAnsi="Times New Roman" w:cs="Times New Roman"/>
          <w:sz w:val="28"/>
          <w:szCs w:val="28"/>
        </w:rPr>
        <w:t>в</w:t>
      </w:r>
      <w:r w:rsidRPr="00F439A7">
        <w:rPr>
          <w:rFonts w:ascii="Times New Roman" w:hAnsi="Times New Roman" w:cs="Times New Roman"/>
          <w:sz w:val="28"/>
          <w:szCs w:val="28"/>
        </w:rPr>
        <w:t>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8C323B" w:rsidRPr="00F439A7" w:rsidRDefault="008C323B" w:rsidP="00AD1821">
      <w:pPr>
        <w:jc w:val="both"/>
        <w:rPr>
          <w:rFonts w:ascii="Times New Roman" w:hAnsi="Times New Roman" w:cs="Times New Roman"/>
          <w:sz w:val="28"/>
          <w:szCs w:val="28"/>
        </w:rPr>
      </w:pPr>
      <w:r>
        <w:rPr>
          <w:rFonts w:ascii="Times New Roman" w:hAnsi="Times New Roman" w:cs="Times New Roman"/>
          <w:sz w:val="28"/>
          <w:szCs w:val="28"/>
        </w:rPr>
        <w:t xml:space="preserve">    </w:t>
      </w:r>
      <w:r w:rsidRPr="00F439A7">
        <w:rPr>
          <w:rFonts w:ascii="Times New Roman" w:hAnsi="Times New Roman" w:cs="Times New Roman"/>
          <w:sz w:val="28"/>
          <w:szCs w:val="28"/>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8C323B" w:rsidRPr="00AD1821" w:rsidRDefault="008C323B" w:rsidP="00AD1821">
      <w:pPr>
        <w:jc w:val="both"/>
        <w:rPr>
          <w:rFonts w:ascii="Times New Roman" w:hAnsi="Times New Roman" w:cs="Times New Roman"/>
          <w:sz w:val="24"/>
          <w:szCs w:val="24"/>
        </w:rPr>
      </w:pPr>
      <w:r w:rsidRPr="00AD1821">
        <w:rPr>
          <w:rFonts w:ascii="Times New Roman" w:hAnsi="Times New Roman" w:cs="Times New Roman"/>
          <w:sz w:val="24"/>
          <w:szCs w:val="24"/>
        </w:rPr>
        <w:t> </w:t>
      </w:r>
    </w:p>
    <w:p w:rsidR="008C323B" w:rsidRPr="00F439A7" w:rsidRDefault="008C323B" w:rsidP="00AD1821">
      <w:pPr>
        <w:jc w:val="both"/>
        <w:rPr>
          <w:rFonts w:ascii="Times New Roman" w:hAnsi="Times New Roman" w:cs="Times New Roman"/>
          <w:sz w:val="28"/>
          <w:szCs w:val="28"/>
        </w:rPr>
      </w:pPr>
      <w:r>
        <w:rPr>
          <w:rFonts w:ascii="Times New Roman" w:hAnsi="Times New Roman" w:cs="Times New Roman"/>
          <w:b/>
          <w:bCs/>
          <w:sz w:val="28"/>
          <w:szCs w:val="28"/>
        </w:rPr>
        <w:t>5</w:t>
      </w:r>
      <w:r w:rsidRPr="00F439A7">
        <w:rPr>
          <w:rFonts w:ascii="Times New Roman" w:hAnsi="Times New Roman" w:cs="Times New Roman"/>
          <w:b/>
          <w:bCs/>
          <w:sz w:val="28"/>
          <w:szCs w:val="28"/>
        </w:rPr>
        <w:t>. Обобщенная характеристика основных мероприятий</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b/>
          <w:bCs/>
          <w:sz w:val="28"/>
          <w:szCs w:val="28"/>
        </w:rPr>
        <w:t>муниципальной программы</w:t>
      </w:r>
      <w:r w:rsidRPr="00F439A7">
        <w:rPr>
          <w:rFonts w:ascii="Times New Roman" w:hAnsi="Times New Roman" w:cs="Times New Roman"/>
          <w:sz w:val="28"/>
          <w:szCs w:val="28"/>
        </w:rPr>
        <w:t>.</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 Мероприятия программы предусматривают обеспечение сохранности автомобильных дорог местного значения путем выполнения эксплуатационных и ремонтных мероприятий; содержание дорог , покос травы, выравнивание дорог с регулярным грейдерованием.</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Перечень мероприятий приведен в приложении 2 к муниципальной программе.</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 </w:t>
      </w:r>
      <w:r>
        <w:rPr>
          <w:rFonts w:ascii="Times New Roman" w:hAnsi="Times New Roman" w:cs="Times New Roman"/>
          <w:b/>
          <w:bCs/>
          <w:sz w:val="28"/>
          <w:szCs w:val="28"/>
        </w:rPr>
        <w:t>6</w:t>
      </w:r>
      <w:r w:rsidRPr="00F439A7">
        <w:rPr>
          <w:rFonts w:ascii="Times New Roman" w:hAnsi="Times New Roman" w:cs="Times New Roman"/>
          <w:b/>
          <w:bCs/>
          <w:sz w:val="28"/>
          <w:szCs w:val="28"/>
        </w:rPr>
        <w:t>. Обоснование объема финансовых ресурсов, необходимых для реализации</w:t>
      </w:r>
      <w:r>
        <w:rPr>
          <w:rFonts w:ascii="Times New Roman" w:hAnsi="Times New Roman" w:cs="Times New Roman"/>
          <w:b/>
          <w:bCs/>
          <w:sz w:val="28"/>
          <w:szCs w:val="28"/>
        </w:rPr>
        <w:t xml:space="preserve"> </w:t>
      </w:r>
      <w:r w:rsidRPr="00F439A7">
        <w:rPr>
          <w:rFonts w:ascii="Times New Roman" w:hAnsi="Times New Roman" w:cs="Times New Roman"/>
          <w:b/>
          <w:bCs/>
          <w:sz w:val="28"/>
          <w:szCs w:val="28"/>
        </w:rPr>
        <w:t>муниципальной программы</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 xml:space="preserve"> Объем финансовых средств, необходимых для реализации Программы за счет средств бюджета Вармазейского сельского поселения Большеигнатовского муниципального района составляет </w:t>
      </w:r>
      <w:r>
        <w:rPr>
          <w:rFonts w:ascii="Times New Roman" w:hAnsi="Times New Roman" w:cs="Times New Roman"/>
          <w:sz w:val="28"/>
          <w:szCs w:val="28"/>
        </w:rPr>
        <w:t xml:space="preserve">88,8 </w:t>
      </w:r>
      <w:r w:rsidRPr="00F439A7">
        <w:rPr>
          <w:rFonts w:ascii="Times New Roman" w:hAnsi="Times New Roman" w:cs="Times New Roman"/>
          <w:sz w:val="28"/>
          <w:szCs w:val="28"/>
        </w:rPr>
        <w:t>тыс. руб., в том числе:</w:t>
      </w:r>
    </w:p>
    <w:p w:rsidR="008C323B" w:rsidRPr="00804918" w:rsidRDefault="008C323B" w:rsidP="00AD1821">
      <w:pPr>
        <w:numPr>
          <w:ilvl w:val="0"/>
          <w:numId w:val="3"/>
        </w:numPr>
        <w:jc w:val="both"/>
        <w:rPr>
          <w:rFonts w:ascii="Times New Roman" w:hAnsi="Times New Roman" w:cs="Times New Roman"/>
          <w:sz w:val="28"/>
          <w:szCs w:val="28"/>
        </w:rPr>
      </w:pPr>
      <w:r w:rsidRPr="00804918">
        <w:rPr>
          <w:rFonts w:ascii="Times New Roman" w:hAnsi="Times New Roman" w:cs="Times New Roman"/>
          <w:sz w:val="28"/>
          <w:szCs w:val="28"/>
        </w:rPr>
        <w:t>2017 год –  5,8   тыс. руб.,</w:t>
      </w:r>
    </w:p>
    <w:p w:rsidR="008C323B" w:rsidRPr="00804918" w:rsidRDefault="008C323B" w:rsidP="00AD1821">
      <w:pPr>
        <w:numPr>
          <w:ilvl w:val="0"/>
          <w:numId w:val="3"/>
        </w:numPr>
        <w:jc w:val="both"/>
        <w:rPr>
          <w:rFonts w:ascii="Times New Roman" w:hAnsi="Times New Roman" w:cs="Times New Roman"/>
          <w:sz w:val="28"/>
          <w:szCs w:val="28"/>
        </w:rPr>
      </w:pPr>
      <w:r w:rsidRPr="00804918">
        <w:rPr>
          <w:rFonts w:ascii="Times New Roman" w:hAnsi="Times New Roman" w:cs="Times New Roman"/>
          <w:sz w:val="28"/>
          <w:szCs w:val="28"/>
        </w:rPr>
        <w:t>2018 год –   16,4  тыс. руб.,</w:t>
      </w:r>
    </w:p>
    <w:p w:rsidR="008C323B" w:rsidRPr="00804918" w:rsidRDefault="008C323B" w:rsidP="00AD1821">
      <w:pPr>
        <w:numPr>
          <w:ilvl w:val="0"/>
          <w:numId w:val="3"/>
        </w:numPr>
        <w:jc w:val="both"/>
        <w:rPr>
          <w:rFonts w:ascii="Times New Roman" w:hAnsi="Times New Roman" w:cs="Times New Roman"/>
          <w:sz w:val="28"/>
          <w:szCs w:val="28"/>
        </w:rPr>
      </w:pPr>
      <w:r w:rsidRPr="00804918">
        <w:rPr>
          <w:rFonts w:ascii="Times New Roman" w:hAnsi="Times New Roman" w:cs="Times New Roman"/>
          <w:sz w:val="28"/>
          <w:szCs w:val="28"/>
        </w:rPr>
        <w:t>2019 год -    7,0 тыс. руб.,</w:t>
      </w:r>
    </w:p>
    <w:p w:rsidR="008C323B" w:rsidRPr="00804918" w:rsidRDefault="008C323B" w:rsidP="00AD1821">
      <w:pPr>
        <w:numPr>
          <w:ilvl w:val="0"/>
          <w:numId w:val="3"/>
        </w:numPr>
        <w:jc w:val="both"/>
        <w:rPr>
          <w:rFonts w:ascii="Times New Roman" w:hAnsi="Times New Roman" w:cs="Times New Roman"/>
          <w:sz w:val="28"/>
          <w:szCs w:val="28"/>
        </w:rPr>
      </w:pPr>
      <w:r w:rsidRPr="00804918">
        <w:rPr>
          <w:rFonts w:ascii="Times New Roman" w:hAnsi="Times New Roman" w:cs="Times New Roman"/>
          <w:sz w:val="28"/>
          <w:szCs w:val="28"/>
        </w:rPr>
        <w:t>2020 год –   7,7   тыс. руб.,</w:t>
      </w:r>
    </w:p>
    <w:p w:rsidR="008C323B" w:rsidRPr="00804918" w:rsidRDefault="008C323B" w:rsidP="00AD1821">
      <w:pPr>
        <w:numPr>
          <w:ilvl w:val="0"/>
          <w:numId w:val="3"/>
        </w:numPr>
        <w:jc w:val="both"/>
        <w:rPr>
          <w:rFonts w:ascii="Times New Roman" w:hAnsi="Times New Roman" w:cs="Times New Roman"/>
          <w:sz w:val="28"/>
          <w:szCs w:val="28"/>
        </w:rPr>
      </w:pPr>
      <w:r w:rsidRPr="00804918">
        <w:rPr>
          <w:rFonts w:ascii="Times New Roman" w:hAnsi="Times New Roman" w:cs="Times New Roman"/>
          <w:sz w:val="28"/>
          <w:szCs w:val="28"/>
        </w:rPr>
        <w:t>2021 год –   8,5   тыс. руб.,</w:t>
      </w:r>
    </w:p>
    <w:p w:rsidR="008C323B" w:rsidRPr="00804918" w:rsidRDefault="008C323B" w:rsidP="00AD1821">
      <w:pPr>
        <w:numPr>
          <w:ilvl w:val="0"/>
          <w:numId w:val="3"/>
        </w:numPr>
        <w:jc w:val="both"/>
        <w:rPr>
          <w:rFonts w:ascii="Times New Roman" w:hAnsi="Times New Roman" w:cs="Times New Roman"/>
          <w:sz w:val="28"/>
          <w:szCs w:val="28"/>
        </w:rPr>
      </w:pPr>
      <w:r w:rsidRPr="00804918">
        <w:rPr>
          <w:rFonts w:ascii="Times New Roman" w:hAnsi="Times New Roman" w:cs="Times New Roman"/>
          <w:sz w:val="28"/>
          <w:szCs w:val="28"/>
        </w:rPr>
        <w:t>2022 год –   9,3   тыс. руб.,</w:t>
      </w:r>
    </w:p>
    <w:p w:rsidR="008C323B" w:rsidRPr="00804918" w:rsidRDefault="008C323B" w:rsidP="00AD1821">
      <w:pPr>
        <w:numPr>
          <w:ilvl w:val="0"/>
          <w:numId w:val="3"/>
        </w:numPr>
        <w:jc w:val="both"/>
        <w:rPr>
          <w:rFonts w:ascii="Times New Roman" w:hAnsi="Times New Roman" w:cs="Times New Roman"/>
          <w:sz w:val="28"/>
          <w:szCs w:val="28"/>
        </w:rPr>
      </w:pPr>
      <w:r w:rsidRPr="00804918">
        <w:rPr>
          <w:rFonts w:ascii="Times New Roman" w:hAnsi="Times New Roman" w:cs="Times New Roman"/>
          <w:sz w:val="28"/>
          <w:szCs w:val="28"/>
        </w:rPr>
        <w:t>2023 год-    10,3 тыс.руб.;</w:t>
      </w:r>
    </w:p>
    <w:p w:rsidR="008C323B" w:rsidRPr="00804918" w:rsidRDefault="008C323B" w:rsidP="00AD1821">
      <w:pPr>
        <w:numPr>
          <w:ilvl w:val="0"/>
          <w:numId w:val="3"/>
        </w:numPr>
        <w:jc w:val="both"/>
        <w:rPr>
          <w:rFonts w:ascii="Times New Roman" w:hAnsi="Times New Roman" w:cs="Times New Roman"/>
          <w:sz w:val="28"/>
          <w:szCs w:val="28"/>
        </w:rPr>
      </w:pPr>
      <w:r w:rsidRPr="00804918">
        <w:rPr>
          <w:rFonts w:ascii="Times New Roman" w:hAnsi="Times New Roman" w:cs="Times New Roman"/>
          <w:sz w:val="28"/>
          <w:szCs w:val="28"/>
        </w:rPr>
        <w:t>2024 год-    11,3 тыс.руб.;</w:t>
      </w:r>
    </w:p>
    <w:p w:rsidR="008C323B" w:rsidRPr="00804918" w:rsidRDefault="008C323B" w:rsidP="00AD1821">
      <w:pPr>
        <w:numPr>
          <w:ilvl w:val="0"/>
          <w:numId w:val="3"/>
        </w:numPr>
        <w:jc w:val="both"/>
        <w:rPr>
          <w:rFonts w:ascii="Times New Roman" w:hAnsi="Times New Roman" w:cs="Times New Roman"/>
          <w:sz w:val="28"/>
          <w:szCs w:val="28"/>
        </w:rPr>
      </w:pPr>
      <w:r w:rsidRPr="00804918">
        <w:rPr>
          <w:rFonts w:ascii="Times New Roman" w:hAnsi="Times New Roman" w:cs="Times New Roman"/>
          <w:sz w:val="28"/>
          <w:szCs w:val="28"/>
        </w:rPr>
        <w:t>2025 год-    12,5  тыс.руб.</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 </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Финансирование мероприятий Программы за счет средств бюджета Вармазейского сельского поселения будет осуществляться в объемах, утвержденных решением Совета депутатов Вармазейского сельского поселения о бюджете на очередной финансовый год .</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Совета депутатов Вармазейского сельского поселения о бюджете муниципального района на очередной финансовый год.</w:t>
      </w:r>
    </w:p>
    <w:p w:rsidR="008C323B" w:rsidRPr="00F439A7" w:rsidRDefault="008C323B" w:rsidP="00AD1821">
      <w:pPr>
        <w:jc w:val="both"/>
        <w:rPr>
          <w:rFonts w:ascii="Times New Roman" w:hAnsi="Times New Roman" w:cs="Times New Roman"/>
          <w:sz w:val="28"/>
          <w:szCs w:val="28"/>
        </w:rPr>
      </w:pPr>
      <w:r>
        <w:rPr>
          <w:rFonts w:ascii="Times New Roman" w:hAnsi="Times New Roman" w:cs="Times New Roman"/>
          <w:b/>
          <w:bCs/>
          <w:sz w:val="28"/>
          <w:szCs w:val="28"/>
        </w:rPr>
        <w:t>7</w:t>
      </w:r>
      <w:r w:rsidRPr="00F439A7">
        <w:rPr>
          <w:rFonts w:ascii="Times New Roman" w:hAnsi="Times New Roman" w:cs="Times New Roman"/>
          <w:b/>
          <w:bCs/>
          <w:sz w:val="28"/>
          <w:szCs w:val="28"/>
        </w:rPr>
        <w:t>. Механизм реализации Программы</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Управление настоящей Программой включает в себя организационные мероприятия, обеспечивающие планирование, реализацию, корректировку и контроль исполнения предусмотренных мероприятий.</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Механизмы реализации Программы представляют собой скоординированные по срокам и направлениям действия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Основным исполнителем настоящей Программы является: администрация Вармазейского сельского поселения .</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Действия по корректировке, приостановлению или прекращению настоящей Программы осуществляются в соответствии с Порядком разработки, реализации и оценки эффективности муниципальных программ Вармазейского сельского поселения, утвержденным постановлением администрации от 29.04.2016г. № 21 «Об утверждении порядка разработки, реализации и оценки эффективности муниципальных программ Вармазейского сельского поселения Большеигнатовского муниципального района Республики Мордовия".</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Главными распорядителями бюджетных средств Программы является администрация Вармазейского сельского поселения.</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Бюджетная составляющая Программы контролируется в соответствии с законодательством Российской Федерации.</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Управление реализацией Программы, контроль за выполнением намеченных мероприятий, целевое использование выделенных ассигнований осуществляет муниципальный заказчик - администрация Вармазейского сельского поселения Большеигнатовского муниципального.</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Организационное руководство по выполнению Программы осуществляет администрация Вармазейского сельского поселения Большеигнатовского муниципального района Республики Мордовия.</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Ответственный исполнитель муниципальной программы несет ответственность за реализацию и конечные результаты муниципальной программы, эффективное использование выделяемых на ее выполнение финансовых средств.</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Ответственный исполнитель муниципальной программы с учетом выделяемых на реализацию муниципальной программы финансовых средств ежегодно уточняет затраты по программным мероприятиям, механизм реализации муниципальной программы, состав участников программных мероприятий.</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В процессе реализации муниципальной программы ответственный исполнитель вправе внести изменения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При внесении изменений в муниципальную программу не допускается:</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изменение целей и задач, для комплексного решения которых была принята муниципальная программа;</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изменение целевых показателей, планируемых конечных результатов, приводящих к ухудшению социально-экономических последствий ее реализации.</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 xml:space="preserve">Годовой </w:t>
      </w:r>
      <w:r>
        <w:rPr>
          <w:rFonts w:ascii="Times New Roman" w:hAnsi="Times New Roman" w:cs="Times New Roman"/>
          <w:sz w:val="28"/>
          <w:szCs w:val="28"/>
        </w:rPr>
        <w:t>отчёт</w:t>
      </w:r>
      <w:r w:rsidRPr="00F439A7">
        <w:rPr>
          <w:rFonts w:ascii="Times New Roman" w:hAnsi="Times New Roman" w:cs="Times New Roman"/>
          <w:sz w:val="28"/>
          <w:szCs w:val="28"/>
        </w:rPr>
        <w:t xml:space="preserve"> должен содержать:</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конкретные результаты, достигнутые за отчетный период;</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перечень мероприятий, выполненных и невыполненных (с указанием причин) в установленные сроки;</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анализ факторов, повлиявших на ход реализации муниципальной программы;</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данные об объеме, затраченных на реализацию муниципальной программы финансовых ресурсов;</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информацию о внесенных изменениях в муниципальную программу;</w:t>
      </w:r>
    </w:p>
    <w:p w:rsidR="008C323B" w:rsidRPr="00F439A7" w:rsidRDefault="008C323B" w:rsidP="00AD1821">
      <w:pPr>
        <w:jc w:val="both"/>
        <w:rPr>
          <w:rFonts w:ascii="Times New Roman" w:hAnsi="Times New Roman" w:cs="Times New Roman"/>
          <w:sz w:val="28"/>
          <w:szCs w:val="28"/>
        </w:rPr>
      </w:pPr>
      <w:r w:rsidRPr="00F439A7">
        <w:rPr>
          <w:rFonts w:ascii="Times New Roman" w:hAnsi="Times New Roman" w:cs="Times New Roman"/>
          <w:sz w:val="28"/>
          <w:szCs w:val="28"/>
        </w:rPr>
        <w:t>информацию для оценки эффективности реализации муниципальной программы.</w:t>
      </w:r>
    </w:p>
    <w:p w:rsidR="008C323B" w:rsidRPr="00F439A7" w:rsidRDefault="008C323B" w:rsidP="00AD1821">
      <w:pPr>
        <w:jc w:val="both"/>
        <w:rPr>
          <w:rFonts w:ascii="Times New Roman" w:hAnsi="Times New Roman" w:cs="Times New Roman"/>
          <w:sz w:val="28"/>
          <w:szCs w:val="28"/>
        </w:rPr>
      </w:pPr>
    </w:p>
    <w:p w:rsidR="008C323B" w:rsidRPr="00F439A7" w:rsidRDefault="008C323B" w:rsidP="00DD4D53">
      <w:pPr>
        <w:jc w:val="right"/>
        <w:rPr>
          <w:rFonts w:ascii="Times New Roman" w:hAnsi="Times New Roman" w:cs="Times New Roman"/>
          <w:sz w:val="28"/>
          <w:szCs w:val="28"/>
        </w:rPr>
      </w:pPr>
    </w:p>
    <w:p w:rsidR="008C323B" w:rsidRDefault="008C323B" w:rsidP="00DD4D53">
      <w:pPr>
        <w:jc w:val="right"/>
        <w:rPr>
          <w:rFonts w:ascii="Times New Roman" w:hAnsi="Times New Roman" w:cs="Times New Roman"/>
          <w:sz w:val="28"/>
          <w:szCs w:val="28"/>
        </w:rPr>
      </w:pPr>
    </w:p>
    <w:p w:rsidR="008C323B" w:rsidRDefault="008C323B" w:rsidP="004773FB">
      <w:pPr>
        <w:rPr>
          <w:rFonts w:ascii="Times New Roman" w:hAnsi="Times New Roman" w:cs="Times New Roman"/>
          <w:sz w:val="28"/>
          <w:szCs w:val="28"/>
        </w:rPr>
      </w:pPr>
    </w:p>
    <w:p w:rsidR="008C323B" w:rsidRDefault="008C323B" w:rsidP="004773FB">
      <w:pPr>
        <w:rPr>
          <w:rFonts w:ascii="Times New Roman" w:hAnsi="Times New Roman" w:cs="Times New Roman"/>
          <w:sz w:val="24"/>
          <w:szCs w:val="24"/>
        </w:rPr>
      </w:pPr>
    </w:p>
    <w:p w:rsidR="008C323B" w:rsidRDefault="008C323B" w:rsidP="004773FB">
      <w:pPr>
        <w:rPr>
          <w:rFonts w:ascii="Times New Roman" w:hAnsi="Times New Roman" w:cs="Times New Roman"/>
          <w:sz w:val="24"/>
          <w:szCs w:val="24"/>
        </w:rPr>
      </w:pPr>
    </w:p>
    <w:p w:rsidR="008C323B" w:rsidRDefault="008C323B" w:rsidP="004773FB">
      <w:pPr>
        <w:rPr>
          <w:rFonts w:ascii="Times New Roman" w:hAnsi="Times New Roman" w:cs="Times New Roman"/>
          <w:sz w:val="24"/>
          <w:szCs w:val="24"/>
        </w:rPr>
      </w:pPr>
    </w:p>
    <w:p w:rsidR="008C323B" w:rsidRDefault="008C323B" w:rsidP="004773FB">
      <w:pPr>
        <w:rPr>
          <w:rFonts w:ascii="Times New Roman" w:hAnsi="Times New Roman" w:cs="Times New Roman"/>
          <w:sz w:val="24"/>
          <w:szCs w:val="24"/>
        </w:rPr>
      </w:pPr>
    </w:p>
    <w:p w:rsidR="008C323B" w:rsidRDefault="008C323B" w:rsidP="004773FB">
      <w:pPr>
        <w:rPr>
          <w:rFonts w:ascii="Times New Roman" w:hAnsi="Times New Roman" w:cs="Times New Roman"/>
          <w:sz w:val="24"/>
          <w:szCs w:val="24"/>
        </w:rPr>
      </w:pPr>
    </w:p>
    <w:p w:rsidR="008C323B" w:rsidRDefault="008C323B" w:rsidP="004773FB">
      <w:pPr>
        <w:rPr>
          <w:rFonts w:ascii="Times New Roman" w:hAnsi="Times New Roman" w:cs="Times New Roman"/>
          <w:sz w:val="24"/>
          <w:szCs w:val="24"/>
        </w:rPr>
      </w:pPr>
    </w:p>
    <w:p w:rsidR="008C323B" w:rsidRDefault="008C323B" w:rsidP="004773FB">
      <w:pPr>
        <w:rPr>
          <w:rFonts w:ascii="Times New Roman" w:hAnsi="Times New Roman" w:cs="Times New Roman"/>
          <w:sz w:val="24"/>
          <w:szCs w:val="24"/>
        </w:rPr>
      </w:pPr>
    </w:p>
    <w:p w:rsidR="008C323B" w:rsidRDefault="008C323B" w:rsidP="004773FB">
      <w:pPr>
        <w:rPr>
          <w:rFonts w:ascii="Times New Roman" w:hAnsi="Times New Roman" w:cs="Times New Roman"/>
          <w:sz w:val="24"/>
          <w:szCs w:val="24"/>
        </w:rPr>
      </w:pPr>
    </w:p>
    <w:p w:rsidR="008C323B" w:rsidRDefault="008C323B" w:rsidP="004773FB">
      <w:pPr>
        <w:rPr>
          <w:rFonts w:ascii="Times New Roman" w:hAnsi="Times New Roman" w:cs="Times New Roman"/>
          <w:sz w:val="24"/>
          <w:szCs w:val="24"/>
        </w:rPr>
      </w:pPr>
    </w:p>
    <w:p w:rsidR="008C323B" w:rsidRDefault="008C323B" w:rsidP="004773FB">
      <w:pPr>
        <w:rPr>
          <w:rFonts w:ascii="Times New Roman" w:hAnsi="Times New Roman" w:cs="Times New Roman"/>
          <w:sz w:val="24"/>
          <w:szCs w:val="24"/>
        </w:rPr>
      </w:pPr>
    </w:p>
    <w:p w:rsidR="008C323B" w:rsidRDefault="008C323B" w:rsidP="004773FB">
      <w:pPr>
        <w:rPr>
          <w:rFonts w:ascii="Times New Roman" w:hAnsi="Times New Roman" w:cs="Times New Roman"/>
          <w:sz w:val="24"/>
          <w:szCs w:val="24"/>
        </w:rPr>
      </w:pPr>
    </w:p>
    <w:p w:rsidR="008C323B" w:rsidRDefault="008C323B" w:rsidP="004773FB">
      <w:pPr>
        <w:rPr>
          <w:rFonts w:ascii="Times New Roman" w:hAnsi="Times New Roman" w:cs="Times New Roman"/>
          <w:sz w:val="24"/>
          <w:szCs w:val="24"/>
        </w:rPr>
      </w:pPr>
    </w:p>
    <w:p w:rsidR="008C323B" w:rsidRDefault="008C323B" w:rsidP="004773FB">
      <w:pPr>
        <w:rPr>
          <w:rFonts w:ascii="Times New Roman" w:hAnsi="Times New Roman" w:cs="Times New Roman"/>
          <w:sz w:val="24"/>
          <w:szCs w:val="24"/>
        </w:rPr>
      </w:pPr>
    </w:p>
    <w:p w:rsidR="008C323B" w:rsidRDefault="008C323B" w:rsidP="004773FB">
      <w:pPr>
        <w:rPr>
          <w:rFonts w:ascii="Times New Roman" w:hAnsi="Times New Roman" w:cs="Times New Roman"/>
          <w:sz w:val="24"/>
          <w:szCs w:val="24"/>
        </w:rPr>
      </w:pPr>
    </w:p>
    <w:p w:rsidR="008C323B" w:rsidRDefault="008C323B" w:rsidP="004773FB">
      <w:pPr>
        <w:rPr>
          <w:rFonts w:ascii="Times New Roman" w:hAnsi="Times New Roman" w:cs="Times New Roman"/>
          <w:sz w:val="24"/>
          <w:szCs w:val="24"/>
        </w:rPr>
      </w:pPr>
    </w:p>
    <w:p w:rsidR="008C323B" w:rsidRDefault="008C323B" w:rsidP="004773FB">
      <w:pPr>
        <w:rPr>
          <w:rFonts w:ascii="Times New Roman" w:hAnsi="Times New Roman" w:cs="Times New Roman"/>
          <w:sz w:val="24"/>
          <w:szCs w:val="24"/>
        </w:rPr>
      </w:pPr>
    </w:p>
    <w:p w:rsidR="008C323B" w:rsidRDefault="008C323B" w:rsidP="004773FB">
      <w:pPr>
        <w:rPr>
          <w:rFonts w:ascii="Times New Roman" w:hAnsi="Times New Roman" w:cs="Times New Roman"/>
          <w:sz w:val="24"/>
          <w:szCs w:val="24"/>
        </w:rPr>
      </w:pPr>
    </w:p>
    <w:p w:rsidR="008C323B" w:rsidRDefault="008C323B" w:rsidP="004773FB">
      <w:pPr>
        <w:rPr>
          <w:rFonts w:ascii="Times New Roman" w:hAnsi="Times New Roman" w:cs="Times New Roman"/>
          <w:sz w:val="24"/>
          <w:szCs w:val="24"/>
        </w:rPr>
      </w:pPr>
    </w:p>
    <w:p w:rsidR="008C323B" w:rsidRDefault="008C323B" w:rsidP="004773FB">
      <w:pPr>
        <w:rPr>
          <w:rFonts w:ascii="Times New Roman" w:hAnsi="Times New Roman" w:cs="Times New Roman"/>
          <w:sz w:val="24"/>
          <w:szCs w:val="24"/>
        </w:rPr>
      </w:pPr>
    </w:p>
    <w:p w:rsidR="008C323B" w:rsidRDefault="008C323B" w:rsidP="004773FB">
      <w:pPr>
        <w:rPr>
          <w:rFonts w:ascii="Times New Roman" w:hAnsi="Times New Roman" w:cs="Times New Roman"/>
          <w:sz w:val="24"/>
          <w:szCs w:val="24"/>
        </w:rPr>
      </w:pPr>
    </w:p>
    <w:p w:rsidR="008C323B" w:rsidRDefault="008C323B" w:rsidP="004773FB">
      <w:pPr>
        <w:rPr>
          <w:rFonts w:ascii="Times New Roman" w:hAnsi="Times New Roman" w:cs="Times New Roman"/>
          <w:sz w:val="24"/>
          <w:szCs w:val="24"/>
        </w:rPr>
      </w:pPr>
    </w:p>
    <w:p w:rsidR="008C323B" w:rsidRPr="0040106C" w:rsidRDefault="008C323B" w:rsidP="00897D7B">
      <w:pPr>
        <w:spacing w:after="0"/>
        <w:jc w:val="right"/>
        <w:rPr>
          <w:rFonts w:ascii="Times New Roman" w:hAnsi="Times New Roman" w:cs="Times New Roman"/>
          <w:sz w:val="24"/>
          <w:szCs w:val="24"/>
        </w:rPr>
      </w:pPr>
      <w:r w:rsidRPr="0040106C">
        <w:rPr>
          <w:rFonts w:ascii="Times New Roman" w:hAnsi="Times New Roman" w:cs="Times New Roman"/>
          <w:sz w:val="24"/>
          <w:szCs w:val="24"/>
        </w:rPr>
        <w:t>Приложение № 1</w:t>
      </w:r>
    </w:p>
    <w:p w:rsidR="008C323B" w:rsidRPr="0040106C" w:rsidRDefault="008C323B" w:rsidP="00897D7B">
      <w:pPr>
        <w:spacing w:after="0"/>
        <w:jc w:val="right"/>
        <w:rPr>
          <w:rFonts w:ascii="Times New Roman" w:hAnsi="Times New Roman" w:cs="Times New Roman"/>
          <w:sz w:val="24"/>
          <w:szCs w:val="24"/>
        </w:rPr>
      </w:pPr>
      <w:r w:rsidRPr="0040106C">
        <w:rPr>
          <w:rFonts w:ascii="Times New Roman" w:hAnsi="Times New Roman" w:cs="Times New Roman"/>
          <w:sz w:val="24"/>
          <w:szCs w:val="24"/>
        </w:rPr>
        <w:t>к Программе комплексного развития</w:t>
      </w:r>
    </w:p>
    <w:p w:rsidR="008C323B" w:rsidRPr="0040106C" w:rsidRDefault="008C323B" w:rsidP="00897D7B">
      <w:pPr>
        <w:spacing w:after="0"/>
        <w:jc w:val="right"/>
        <w:rPr>
          <w:rFonts w:ascii="Times New Roman" w:hAnsi="Times New Roman" w:cs="Times New Roman"/>
          <w:sz w:val="24"/>
          <w:szCs w:val="24"/>
        </w:rPr>
      </w:pPr>
      <w:r w:rsidRPr="0040106C">
        <w:rPr>
          <w:rFonts w:ascii="Times New Roman" w:hAnsi="Times New Roman" w:cs="Times New Roman"/>
          <w:sz w:val="24"/>
          <w:szCs w:val="24"/>
        </w:rPr>
        <w:t>систем транспортной инфраструктуры</w:t>
      </w:r>
    </w:p>
    <w:p w:rsidR="008C323B" w:rsidRPr="0040106C" w:rsidRDefault="008C323B" w:rsidP="00897D7B">
      <w:pPr>
        <w:spacing w:after="0"/>
        <w:jc w:val="right"/>
        <w:rPr>
          <w:rFonts w:ascii="Times New Roman" w:hAnsi="Times New Roman" w:cs="Times New Roman"/>
          <w:sz w:val="24"/>
          <w:szCs w:val="24"/>
        </w:rPr>
      </w:pPr>
      <w:r w:rsidRPr="0040106C">
        <w:rPr>
          <w:rFonts w:ascii="Times New Roman" w:hAnsi="Times New Roman" w:cs="Times New Roman"/>
          <w:sz w:val="24"/>
          <w:szCs w:val="24"/>
        </w:rPr>
        <w:t>на территории Вармазейского сельского поселения</w:t>
      </w:r>
    </w:p>
    <w:p w:rsidR="008C323B" w:rsidRPr="0040106C" w:rsidRDefault="008C323B" w:rsidP="00897D7B">
      <w:pPr>
        <w:spacing w:after="0"/>
        <w:jc w:val="right"/>
        <w:rPr>
          <w:rFonts w:ascii="Times New Roman" w:hAnsi="Times New Roman" w:cs="Times New Roman"/>
          <w:sz w:val="24"/>
          <w:szCs w:val="24"/>
        </w:rPr>
      </w:pPr>
      <w:r w:rsidRPr="0040106C">
        <w:rPr>
          <w:rFonts w:ascii="Times New Roman" w:hAnsi="Times New Roman" w:cs="Times New Roman"/>
          <w:sz w:val="24"/>
          <w:szCs w:val="24"/>
        </w:rPr>
        <w:t>Большеигнатовского муниципального района</w:t>
      </w:r>
    </w:p>
    <w:p w:rsidR="008C323B" w:rsidRPr="0040106C" w:rsidRDefault="008C323B" w:rsidP="00897D7B">
      <w:pPr>
        <w:spacing w:after="0"/>
        <w:jc w:val="right"/>
        <w:rPr>
          <w:rFonts w:ascii="Times New Roman" w:hAnsi="Times New Roman" w:cs="Times New Roman"/>
          <w:sz w:val="24"/>
          <w:szCs w:val="24"/>
        </w:rPr>
      </w:pPr>
      <w:r w:rsidRPr="0040106C">
        <w:rPr>
          <w:rFonts w:ascii="Times New Roman" w:hAnsi="Times New Roman" w:cs="Times New Roman"/>
          <w:sz w:val="24"/>
          <w:szCs w:val="24"/>
        </w:rPr>
        <w:t>Республики Мордовия</w:t>
      </w:r>
    </w:p>
    <w:p w:rsidR="008C323B" w:rsidRPr="00F439A7" w:rsidRDefault="008C323B" w:rsidP="00897D7B">
      <w:pPr>
        <w:spacing w:after="0" w:line="240" w:lineRule="auto"/>
        <w:jc w:val="right"/>
        <w:rPr>
          <w:rFonts w:ascii="Times New Roman" w:hAnsi="Times New Roman" w:cs="Times New Roman"/>
          <w:sz w:val="28"/>
          <w:szCs w:val="28"/>
        </w:rPr>
      </w:pPr>
      <w:r w:rsidRPr="0040106C">
        <w:rPr>
          <w:rFonts w:ascii="Times New Roman" w:hAnsi="Times New Roman" w:cs="Times New Roman"/>
          <w:sz w:val="24"/>
          <w:szCs w:val="24"/>
        </w:rPr>
        <w:t>на 2017 - 2025 годы.</w:t>
      </w:r>
    </w:p>
    <w:p w:rsidR="008C323B" w:rsidRDefault="008C323B" w:rsidP="00897D7B">
      <w:pPr>
        <w:spacing w:line="240" w:lineRule="auto"/>
        <w:jc w:val="center"/>
        <w:rPr>
          <w:rFonts w:ascii="Times New Roman" w:hAnsi="Times New Roman" w:cs="Times New Roman"/>
          <w:b/>
          <w:bCs/>
          <w:sz w:val="28"/>
          <w:szCs w:val="28"/>
        </w:rPr>
      </w:pPr>
    </w:p>
    <w:p w:rsidR="008C323B" w:rsidRPr="00F439A7" w:rsidRDefault="008C323B" w:rsidP="00897D7B">
      <w:pPr>
        <w:spacing w:line="240" w:lineRule="auto"/>
        <w:jc w:val="center"/>
        <w:rPr>
          <w:rFonts w:ascii="Times New Roman" w:hAnsi="Times New Roman" w:cs="Times New Roman"/>
          <w:sz w:val="28"/>
          <w:szCs w:val="28"/>
        </w:rPr>
      </w:pPr>
      <w:r w:rsidRPr="00F439A7">
        <w:rPr>
          <w:rFonts w:ascii="Times New Roman" w:hAnsi="Times New Roman" w:cs="Times New Roman"/>
          <w:b/>
          <w:bCs/>
          <w:sz w:val="28"/>
          <w:szCs w:val="28"/>
        </w:rPr>
        <w:t>Перечень</w:t>
      </w:r>
    </w:p>
    <w:p w:rsidR="008C323B" w:rsidRPr="00F439A7" w:rsidRDefault="008C323B" w:rsidP="00897D7B">
      <w:pPr>
        <w:spacing w:line="240" w:lineRule="auto"/>
        <w:jc w:val="center"/>
        <w:rPr>
          <w:rFonts w:ascii="Times New Roman" w:hAnsi="Times New Roman" w:cs="Times New Roman"/>
          <w:sz w:val="28"/>
          <w:szCs w:val="28"/>
        </w:rPr>
      </w:pPr>
      <w:r w:rsidRPr="00F439A7">
        <w:rPr>
          <w:rFonts w:ascii="Times New Roman" w:hAnsi="Times New Roman" w:cs="Times New Roman"/>
          <w:b/>
          <w:bCs/>
          <w:sz w:val="28"/>
          <w:szCs w:val="28"/>
        </w:rPr>
        <w:t>целевых показателей эффективности реализации программы</w:t>
      </w:r>
    </w:p>
    <w:p w:rsidR="008C323B" w:rsidRPr="00F439A7" w:rsidRDefault="008C323B" w:rsidP="00897D7B">
      <w:pPr>
        <w:spacing w:line="240" w:lineRule="auto"/>
        <w:jc w:val="center"/>
        <w:rPr>
          <w:rFonts w:ascii="Times New Roman" w:hAnsi="Times New Roman" w:cs="Times New Roman"/>
          <w:sz w:val="28"/>
          <w:szCs w:val="28"/>
        </w:rPr>
      </w:pPr>
      <w:r w:rsidRPr="00F439A7">
        <w:rPr>
          <w:rFonts w:ascii="Times New Roman" w:hAnsi="Times New Roman" w:cs="Times New Roman"/>
          <w:b/>
          <w:bCs/>
          <w:sz w:val="28"/>
          <w:szCs w:val="28"/>
        </w:rPr>
        <w:t>комплексного развития систем транспортной инфраструктуры</w:t>
      </w:r>
    </w:p>
    <w:p w:rsidR="008C323B" w:rsidRPr="00F439A7" w:rsidRDefault="008C323B" w:rsidP="00897D7B">
      <w:pPr>
        <w:spacing w:line="240" w:lineRule="auto"/>
        <w:jc w:val="center"/>
        <w:rPr>
          <w:rFonts w:ascii="Times New Roman" w:hAnsi="Times New Roman" w:cs="Times New Roman"/>
          <w:sz w:val="28"/>
          <w:szCs w:val="28"/>
        </w:rPr>
      </w:pPr>
      <w:r w:rsidRPr="00F439A7">
        <w:rPr>
          <w:rFonts w:ascii="Times New Roman" w:hAnsi="Times New Roman" w:cs="Times New Roman"/>
          <w:b/>
          <w:bCs/>
          <w:sz w:val="28"/>
          <w:szCs w:val="28"/>
        </w:rPr>
        <w:t>на территории Вармазейского сельского поселения</w:t>
      </w:r>
    </w:p>
    <w:p w:rsidR="008C323B" w:rsidRPr="00F439A7" w:rsidRDefault="008C323B" w:rsidP="00897D7B">
      <w:pPr>
        <w:spacing w:line="240" w:lineRule="auto"/>
        <w:jc w:val="center"/>
        <w:rPr>
          <w:rFonts w:ascii="Times New Roman" w:hAnsi="Times New Roman" w:cs="Times New Roman"/>
          <w:sz w:val="28"/>
          <w:szCs w:val="28"/>
        </w:rPr>
      </w:pPr>
      <w:r w:rsidRPr="00F439A7">
        <w:rPr>
          <w:rFonts w:ascii="Times New Roman" w:hAnsi="Times New Roman" w:cs="Times New Roman"/>
          <w:b/>
          <w:bCs/>
          <w:sz w:val="28"/>
          <w:szCs w:val="28"/>
        </w:rPr>
        <w:t>Большеигнатовского муниципального района Республики Мордовия</w:t>
      </w:r>
    </w:p>
    <w:p w:rsidR="008C323B" w:rsidRPr="00F439A7" w:rsidRDefault="008C323B" w:rsidP="00897D7B">
      <w:pPr>
        <w:spacing w:line="240" w:lineRule="auto"/>
        <w:jc w:val="center"/>
        <w:rPr>
          <w:rFonts w:ascii="Times New Roman" w:hAnsi="Times New Roman" w:cs="Times New Roman"/>
          <w:sz w:val="28"/>
          <w:szCs w:val="28"/>
        </w:rPr>
      </w:pPr>
      <w:r w:rsidRPr="00F439A7">
        <w:rPr>
          <w:rFonts w:ascii="Times New Roman" w:hAnsi="Times New Roman" w:cs="Times New Roman"/>
          <w:b/>
          <w:bCs/>
          <w:sz w:val="28"/>
          <w:szCs w:val="28"/>
        </w:rPr>
        <w:t>на 2017 - 2025 годы.</w:t>
      </w:r>
    </w:p>
    <w:tbl>
      <w:tblPr>
        <w:tblW w:w="10763" w:type="dxa"/>
        <w:tblInd w:w="-103" w:type="dxa"/>
        <w:tblLayout w:type="fixed"/>
        <w:tblCellMar>
          <w:top w:w="105" w:type="dxa"/>
          <w:left w:w="105" w:type="dxa"/>
          <w:bottom w:w="105" w:type="dxa"/>
          <w:right w:w="105" w:type="dxa"/>
        </w:tblCellMar>
        <w:tblLook w:val="00A0"/>
      </w:tblPr>
      <w:tblGrid>
        <w:gridCol w:w="851"/>
        <w:gridCol w:w="2914"/>
        <w:gridCol w:w="770"/>
        <w:gridCol w:w="747"/>
        <w:gridCol w:w="673"/>
        <w:gridCol w:w="662"/>
        <w:gridCol w:w="696"/>
        <w:gridCol w:w="690"/>
        <w:gridCol w:w="690"/>
        <w:gridCol w:w="690"/>
        <w:gridCol w:w="690"/>
        <w:gridCol w:w="690"/>
      </w:tblGrid>
      <w:tr w:rsidR="008C323B" w:rsidRPr="0040106C">
        <w:tc>
          <w:tcPr>
            <w:tcW w:w="851"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Default="008C323B" w:rsidP="00AD1821">
            <w:pPr>
              <w:jc w:val="both"/>
              <w:rPr>
                <w:rFonts w:ascii="Times New Roman" w:hAnsi="Times New Roman" w:cs="Times New Roman"/>
                <w:sz w:val="24"/>
                <w:szCs w:val="24"/>
              </w:rPr>
            </w:pPr>
            <w:r w:rsidRPr="005F0488">
              <w:rPr>
                <w:rFonts w:ascii="Times New Roman" w:hAnsi="Times New Roman" w:cs="Times New Roman"/>
                <w:sz w:val="24"/>
                <w:szCs w:val="24"/>
              </w:rPr>
              <w:t> №</w:t>
            </w:r>
          </w:p>
          <w:p w:rsidR="008C323B" w:rsidRPr="005F0488" w:rsidRDefault="008C323B" w:rsidP="00AD1821">
            <w:pPr>
              <w:jc w:val="both"/>
              <w:rPr>
                <w:rFonts w:ascii="Times New Roman" w:hAnsi="Times New Roman" w:cs="Times New Roman"/>
                <w:sz w:val="24"/>
                <w:szCs w:val="24"/>
              </w:rPr>
            </w:pPr>
            <w:r w:rsidRPr="005F0488">
              <w:rPr>
                <w:rFonts w:ascii="Times New Roman" w:hAnsi="Times New Roman" w:cs="Times New Roman"/>
                <w:sz w:val="24"/>
                <w:szCs w:val="24"/>
              </w:rPr>
              <w:t> п/п</w:t>
            </w:r>
          </w:p>
        </w:tc>
        <w:tc>
          <w:tcPr>
            <w:tcW w:w="291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Наименование целевого индикатора</w:t>
            </w:r>
          </w:p>
        </w:tc>
        <w:tc>
          <w:tcPr>
            <w:tcW w:w="77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ед.</w:t>
            </w:r>
          </w:p>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измер.</w:t>
            </w:r>
          </w:p>
        </w:tc>
        <w:tc>
          <w:tcPr>
            <w:tcW w:w="6228"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Планируемые значения целевых индикаторов по годам</w:t>
            </w:r>
          </w:p>
        </w:tc>
      </w:tr>
      <w:tr w:rsidR="008C323B" w:rsidRPr="0040106C">
        <w:tc>
          <w:tcPr>
            <w:tcW w:w="851" w:type="dxa"/>
            <w:vMerge/>
            <w:tcBorders>
              <w:top w:val="single" w:sz="6" w:space="0" w:color="000000"/>
              <w:left w:val="single" w:sz="6" w:space="0" w:color="000000"/>
              <w:bottom w:val="single" w:sz="6" w:space="0" w:color="000000"/>
              <w:right w:val="nil"/>
            </w:tcBorders>
          </w:tcPr>
          <w:p w:rsidR="008C323B" w:rsidRPr="0040106C" w:rsidRDefault="008C323B" w:rsidP="00AD1821">
            <w:pPr>
              <w:jc w:val="both"/>
              <w:rPr>
                <w:rFonts w:ascii="Times New Roman" w:hAnsi="Times New Roman" w:cs="Times New Roman"/>
                <w:sz w:val="24"/>
                <w:szCs w:val="24"/>
              </w:rPr>
            </w:pPr>
          </w:p>
        </w:tc>
        <w:tc>
          <w:tcPr>
            <w:tcW w:w="2914" w:type="dxa"/>
            <w:vMerge/>
            <w:tcBorders>
              <w:top w:val="single" w:sz="6" w:space="0" w:color="000000"/>
              <w:left w:val="single" w:sz="6" w:space="0" w:color="000000"/>
              <w:bottom w:val="single" w:sz="6" w:space="0" w:color="000000"/>
              <w:right w:val="nil"/>
            </w:tcBorders>
          </w:tcPr>
          <w:p w:rsidR="008C323B" w:rsidRPr="0040106C" w:rsidRDefault="008C323B" w:rsidP="00AD1821">
            <w:pPr>
              <w:jc w:val="both"/>
              <w:rPr>
                <w:rFonts w:ascii="Times New Roman" w:hAnsi="Times New Roman" w:cs="Times New Roman"/>
                <w:sz w:val="24"/>
                <w:szCs w:val="24"/>
              </w:rPr>
            </w:pPr>
          </w:p>
        </w:tc>
        <w:tc>
          <w:tcPr>
            <w:tcW w:w="770" w:type="dxa"/>
            <w:vMerge/>
            <w:tcBorders>
              <w:top w:val="single" w:sz="6" w:space="0" w:color="000000"/>
              <w:left w:val="single" w:sz="6" w:space="0" w:color="000000"/>
              <w:bottom w:val="single" w:sz="6" w:space="0" w:color="000000"/>
              <w:right w:val="nil"/>
            </w:tcBorders>
          </w:tcPr>
          <w:p w:rsidR="008C323B" w:rsidRPr="0040106C" w:rsidRDefault="008C323B" w:rsidP="00AD1821">
            <w:pPr>
              <w:jc w:val="both"/>
              <w:rPr>
                <w:rFonts w:ascii="Times New Roman" w:hAnsi="Times New Roman" w:cs="Times New Roman"/>
                <w:sz w:val="24"/>
                <w:szCs w:val="24"/>
              </w:rPr>
            </w:pPr>
          </w:p>
        </w:tc>
        <w:tc>
          <w:tcPr>
            <w:tcW w:w="74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2017г.</w:t>
            </w:r>
          </w:p>
        </w:tc>
        <w:tc>
          <w:tcPr>
            <w:tcW w:w="67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2018 г.</w:t>
            </w:r>
          </w:p>
        </w:tc>
        <w:tc>
          <w:tcPr>
            <w:tcW w:w="66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2019г.</w:t>
            </w:r>
          </w:p>
        </w:tc>
        <w:tc>
          <w:tcPr>
            <w:tcW w:w="696"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2020 г.</w:t>
            </w:r>
          </w:p>
        </w:tc>
        <w:tc>
          <w:tcPr>
            <w:tcW w:w="690" w:type="dxa"/>
            <w:tcBorders>
              <w:top w:val="single" w:sz="6" w:space="0" w:color="000000"/>
              <w:left w:val="single" w:sz="4" w:space="0" w:color="auto"/>
              <w:bottom w:val="single" w:sz="6" w:space="0" w:color="000000"/>
              <w:right w:val="single" w:sz="4" w:space="0" w:color="auto"/>
            </w:tcBorders>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2021 г.</w:t>
            </w:r>
          </w:p>
        </w:tc>
        <w:tc>
          <w:tcPr>
            <w:tcW w:w="690" w:type="dxa"/>
            <w:tcBorders>
              <w:top w:val="single" w:sz="6" w:space="0" w:color="000000"/>
              <w:left w:val="single" w:sz="4" w:space="0" w:color="auto"/>
              <w:bottom w:val="single" w:sz="6" w:space="0" w:color="000000"/>
              <w:right w:val="single" w:sz="4" w:space="0" w:color="auto"/>
            </w:tcBorders>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2022 г.</w:t>
            </w:r>
          </w:p>
        </w:tc>
        <w:tc>
          <w:tcPr>
            <w:tcW w:w="690" w:type="dxa"/>
            <w:tcBorders>
              <w:top w:val="single" w:sz="6" w:space="0" w:color="000000"/>
              <w:left w:val="single" w:sz="4" w:space="0" w:color="auto"/>
              <w:bottom w:val="single" w:sz="6" w:space="0" w:color="000000"/>
              <w:right w:val="single" w:sz="4" w:space="0" w:color="auto"/>
            </w:tcBorders>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2023 г.</w:t>
            </w:r>
          </w:p>
        </w:tc>
        <w:tc>
          <w:tcPr>
            <w:tcW w:w="690" w:type="dxa"/>
            <w:tcBorders>
              <w:top w:val="single" w:sz="6" w:space="0" w:color="000000"/>
              <w:left w:val="single" w:sz="4" w:space="0" w:color="auto"/>
              <w:bottom w:val="single" w:sz="6" w:space="0" w:color="000000"/>
              <w:right w:val="single" w:sz="4" w:space="0" w:color="auto"/>
            </w:tcBorders>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2024 г.</w:t>
            </w:r>
          </w:p>
        </w:tc>
        <w:tc>
          <w:tcPr>
            <w:tcW w:w="690" w:type="dxa"/>
            <w:tcBorders>
              <w:top w:val="single" w:sz="6" w:space="0" w:color="000000"/>
              <w:left w:val="single" w:sz="4" w:space="0" w:color="auto"/>
              <w:bottom w:val="single" w:sz="6" w:space="0" w:color="000000"/>
              <w:right w:val="single" w:sz="6" w:space="0" w:color="000000"/>
            </w:tcBorders>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2025 г.</w:t>
            </w:r>
          </w:p>
        </w:tc>
      </w:tr>
      <w:tr w:rsidR="008C323B" w:rsidRPr="0040106C">
        <w:tc>
          <w:tcPr>
            <w:tcW w:w="85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C153A4">
            <w:pPr>
              <w:jc w:val="center"/>
              <w:rPr>
                <w:rFonts w:ascii="Times New Roman" w:hAnsi="Times New Roman" w:cs="Times New Roman"/>
                <w:sz w:val="24"/>
                <w:szCs w:val="24"/>
              </w:rPr>
            </w:pPr>
            <w:r w:rsidRPr="0040106C">
              <w:rPr>
                <w:rFonts w:ascii="Times New Roman" w:hAnsi="Times New Roman" w:cs="Times New Roman"/>
                <w:sz w:val="24"/>
                <w:szCs w:val="24"/>
              </w:rPr>
              <w:t>1</w:t>
            </w:r>
          </w:p>
        </w:tc>
        <w:tc>
          <w:tcPr>
            <w:tcW w:w="291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5F0488">
            <w:pPr>
              <w:jc w:val="center"/>
              <w:rPr>
                <w:rFonts w:ascii="Times New Roman" w:hAnsi="Times New Roman" w:cs="Times New Roman"/>
                <w:sz w:val="24"/>
                <w:szCs w:val="24"/>
              </w:rPr>
            </w:pPr>
            <w:r w:rsidRPr="0040106C">
              <w:rPr>
                <w:rFonts w:ascii="Times New Roman" w:hAnsi="Times New Roman" w:cs="Times New Roman"/>
                <w:sz w:val="24"/>
                <w:szCs w:val="24"/>
              </w:rPr>
              <w:t xml:space="preserve">снижение удельного веса дорог, </w:t>
            </w:r>
            <w:r>
              <w:rPr>
                <w:rFonts w:ascii="Times New Roman" w:hAnsi="Times New Roman" w:cs="Times New Roman"/>
                <w:sz w:val="24"/>
                <w:szCs w:val="24"/>
              </w:rPr>
              <w:t>н</w:t>
            </w:r>
            <w:r w:rsidRPr="0040106C">
              <w:rPr>
                <w:rFonts w:ascii="Times New Roman" w:hAnsi="Times New Roman" w:cs="Times New Roman"/>
                <w:sz w:val="24"/>
                <w:szCs w:val="24"/>
              </w:rPr>
              <w:t>уждающихся в капитальном ремонте (реконструкции)</w:t>
            </w:r>
          </w:p>
        </w:tc>
        <w:tc>
          <w:tcPr>
            <w:tcW w:w="7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w:t>
            </w:r>
          </w:p>
        </w:tc>
        <w:tc>
          <w:tcPr>
            <w:tcW w:w="74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c>
          <w:tcPr>
            <w:tcW w:w="67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c>
          <w:tcPr>
            <w:tcW w:w="66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c>
          <w:tcPr>
            <w:tcW w:w="696"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c>
          <w:tcPr>
            <w:tcW w:w="690" w:type="dxa"/>
            <w:tcBorders>
              <w:top w:val="single" w:sz="6" w:space="0" w:color="000000"/>
              <w:left w:val="single" w:sz="4" w:space="0" w:color="auto"/>
              <w:bottom w:val="single" w:sz="6" w:space="0" w:color="000000"/>
              <w:right w:val="single" w:sz="4" w:space="0" w:color="auto"/>
            </w:tcBorders>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c>
          <w:tcPr>
            <w:tcW w:w="690" w:type="dxa"/>
            <w:tcBorders>
              <w:top w:val="single" w:sz="6" w:space="0" w:color="000000"/>
              <w:left w:val="single" w:sz="4" w:space="0" w:color="auto"/>
              <w:bottom w:val="single" w:sz="6" w:space="0" w:color="000000"/>
              <w:right w:val="single" w:sz="4" w:space="0" w:color="auto"/>
            </w:tcBorders>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c>
          <w:tcPr>
            <w:tcW w:w="690" w:type="dxa"/>
            <w:tcBorders>
              <w:top w:val="single" w:sz="6" w:space="0" w:color="000000"/>
              <w:left w:val="single" w:sz="4" w:space="0" w:color="auto"/>
              <w:bottom w:val="single" w:sz="6" w:space="0" w:color="000000"/>
              <w:right w:val="single" w:sz="4" w:space="0" w:color="auto"/>
            </w:tcBorders>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c>
          <w:tcPr>
            <w:tcW w:w="690" w:type="dxa"/>
            <w:tcBorders>
              <w:top w:val="single" w:sz="6" w:space="0" w:color="000000"/>
              <w:left w:val="single" w:sz="4" w:space="0" w:color="auto"/>
              <w:bottom w:val="single" w:sz="6" w:space="0" w:color="000000"/>
              <w:right w:val="single" w:sz="4" w:space="0" w:color="auto"/>
            </w:tcBorders>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c>
          <w:tcPr>
            <w:tcW w:w="690" w:type="dxa"/>
            <w:tcBorders>
              <w:top w:val="single" w:sz="6" w:space="0" w:color="000000"/>
              <w:left w:val="single" w:sz="4" w:space="0" w:color="auto"/>
              <w:bottom w:val="single" w:sz="6" w:space="0" w:color="000000"/>
              <w:right w:val="single" w:sz="6" w:space="0" w:color="000000"/>
            </w:tcBorders>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r>
      <w:tr w:rsidR="008C323B" w:rsidRPr="0040106C">
        <w:tc>
          <w:tcPr>
            <w:tcW w:w="85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C153A4">
            <w:pPr>
              <w:jc w:val="center"/>
              <w:rPr>
                <w:rFonts w:ascii="Times New Roman" w:hAnsi="Times New Roman" w:cs="Times New Roman"/>
                <w:sz w:val="24"/>
                <w:szCs w:val="24"/>
              </w:rPr>
            </w:pPr>
            <w:r>
              <w:rPr>
                <w:rFonts w:ascii="Times New Roman" w:hAnsi="Times New Roman" w:cs="Times New Roman"/>
                <w:sz w:val="24"/>
                <w:szCs w:val="24"/>
              </w:rPr>
              <w:t>2</w:t>
            </w:r>
          </w:p>
        </w:tc>
        <w:tc>
          <w:tcPr>
            <w:tcW w:w="291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5F0488">
            <w:pPr>
              <w:jc w:val="center"/>
              <w:rPr>
                <w:rFonts w:ascii="Times New Roman" w:hAnsi="Times New Roman" w:cs="Times New Roman"/>
                <w:sz w:val="24"/>
                <w:szCs w:val="24"/>
              </w:rPr>
            </w:pPr>
            <w:r w:rsidRPr="0040106C">
              <w:rPr>
                <w:rFonts w:ascii="Times New Roman" w:hAnsi="Times New Roman" w:cs="Times New Roman"/>
                <w:sz w:val="24"/>
                <w:szCs w:val="24"/>
              </w:rPr>
              <w:t>снижения транспортного риска</w:t>
            </w:r>
          </w:p>
        </w:tc>
        <w:tc>
          <w:tcPr>
            <w:tcW w:w="7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w:t>
            </w:r>
          </w:p>
        </w:tc>
        <w:tc>
          <w:tcPr>
            <w:tcW w:w="74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c>
          <w:tcPr>
            <w:tcW w:w="67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c>
          <w:tcPr>
            <w:tcW w:w="66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c>
          <w:tcPr>
            <w:tcW w:w="696"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c>
          <w:tcPr>
            <w:tcW w:w="690" w:type="dxa"/>
            <w:tcBorders>
              <w:top w:val="single" w:sz="6" w:space="0" w:color="000000"/>
              <w:left w:val="single" w:sz="4" w:space="0" w:color="auto"/>
              <w:bottom w:val="single" w:sz="6" w:space="0" w:color="000000"/>
              <w:right w:val="single" w:sz="4" w:space="0" w:color="auto"/>
            </w:tcBorders>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c>
          <w:tcPr>
            <w:tcW w:w="690" w:type="dxa"/>
            <w:tcBorders>
              <w:top w:val="single" w:sz="6" w:space="0" w:color="000000"/>
              <w:left w:val="single" w:sz="4" w:space="0" w:color="auto"/>
              <w:bottom w:val="single" w:sz="6" w:space="0" w:color="000000"/>
              <w:right w:val="single" w:sz="4" w:space="0" w:color="auto"/>
            </w:tcBorders>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c>
          <w:tcPr>
            <w:tcW w:w="690" w:type="dxa"/>
            <w:tcBorders>
              <w:top w:val="single" w:sz="6" w:space="0" w:color="000000"/>
              <w:left w:val="single" w:sz="4" w:space="0" w:color="auto"/>
              <w:bottom w:val="single" w:sz="6" w:space="0" w:color="000000"/>
              <w:right w:val="single" w:sz="4" w:space="0" w:color="auto"/>
            </w:tcBorders>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c>
          <w:tcPr>
            <w:tcW w:w="690" w:type="dxa"/>
            <w:tcBorders>
              <w:top w:val="single" w:sz="6" w:space="0" w:color="000000"/>
              <w:left w:val="single" w:sz="4" w:space="0" w:color="auto"/>
              <w:bottom w:val="single" w:sz="6" w:space="0" w:color="000000"/>
              <w:right w:val="single" w:sz="4" w:space="0" w:color="auto"/>
            </w:tcBorders>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c>
          <w:tcPr>
            <w:tcW w:w="690" w:type="dxa"/>
            <w:tcBorders>
              <w:top w:val="single" w:sz="6" w:space="0" w:color="000000"/>
              <w:left w:val="single" w:sz="4" w:space="0" w:color="auto"/>
              <w:bottom w:val="single" w:sz="6" w:space="0" w:color="000000"/>
              <w:right w:val="single" w:sz="6" w:space="0" w:color="000000"/>
            </w:tcBorders>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10</w:t>
            </w:r>
          </w:p>
        </w:tc>
      </w:tr>
      <w:tr w:rsidR="008C323B" w:rsidRPr="0040106C">
        <w:tc>
          <w:tcPr>
            <w:tcW w:w="85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C153A4">
            <w:pPr>
              <w:jc w:val="center"/>
              <w:rPr>
                <w:rFonts w:ascii="Times New Roman" w:hAnsi="Times New Roman" w:cs="Times New Roman"/>
                <w:sz w:val="24"/>
                <w:szCs w:val="24"/>
              </w:rPr>
            </w:pPr>
            <w:r>
              <w:rPr>
                <w:rFonts w:ascii="Times New Roman" w:hAnsi="Times New Roman" w:cs="Times New Roman"/>
                <w:sz w:val="24"/>
                <w:szCs w:val="24"/>
              </w:rPr>
              <w:t>3</w:t>
            </w:r>
          </w:p>
        </w:tc>
        <w:tc>
          <w:tcPr>
            <w:tcW w:w="291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5F0488">
            <w:pPr>
              <w:jc w:val="center"/>
              <w:rPr>
                <w:rFonts w:ascii="Times New Roman" w:hAnsi="Times New Roman" w:cs="Times New Roman"/>
                <w:sz w:val="24"/>
                <w:szCs w:val="24"/>
              </w:rPr>
            </w:pPr>
            <w:r w:rsidRPr="0040106C">
              <w:rPr>
                <w:rFonts w:ascii="Times New Roman" w:hAnsi="Times New Roman" w:cs="Times New Roman"/>
                <w:sz w:val="24"/>
                <w:szCs w:val="24"/>
              </w:rPr>
              <w:t>Количество отремонтированных</w:t>
            </w:r>
          </w:p>
          <w:p w:rsidR="008C323B" w:rsidRPr="0040106C" w:rsidRDefault="008C323B" w:rsidP="005F0488">
            <w:pPr>
              <w:jc w:val="center"/>
              <w:rPr>
                <w:rFonts w:ascii="Times New Roman" w:hAnsi="Times New Roman" w:cs="Times New Roman"/>
                <w:sz w:val="24"/>
                <w:szCs w:val="24"/>
              </w:rPr>
            </w:pPr>
            <w:r>
              <w:rPr>
                <w:rFonts w:ascii="Times New Roman" w:hAnsi="Times New Roman" w:cs="Times New Roman"/>
                <w:sz w:val="24"/>
                <w:szCs w:val="24"/>
              </w:rPr>
              <w:t>и</w:t>
            </w:r>
            <w:r w:rsidRPr="0040106C">
              <w:rPr>
                <w:rFonts w:ascii="Times New Roman" w:hAnsi="Times New Roman" w:cs="Times New Roman"/>
                <w:sz w:val="24"/>
                <w:szCs w:val="24"/>
              </w:rPr>
              <w:t>скусственных сооружений</w:t>
            </w:r>
          </w:p>
          <w:p w:rsidR="008C323B" w:rsidRPr="0040106C" w:rsidRDefault="008C323B" w:rsidP="005F0488">
            <w:pPr>
              <w:jc w:val="center"/>
              <w:rPr>
                <w:rFonts w:ascii="Times New Roman" w:hAnsi="Times New Roman" w:cs="Times New Roman"/>
                <w:sz w:val="24"/>
                <w:szCs w:val="24"/>
              </w:rPr>
            </w:pPr>
            <w:r w:rsidRPr="0040106C">
              <w:rPr>
                <w:rFonts w:ascii="Times New Roman" w:hAnsi="Times New Roman" w:cs="Times New Roman"/>
                <w:sz w:val="24"/>
                <w:szCs w:val="24"/>
              </w:rPr>
              <w:t>(мостов)</w:t>
            </w:r>
          </w:p>
        </w:tc>
        <w:tc>
          <w:tcPr>
            <w:tcW w:w="7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Ед.</w:t>
            </w:r>
          </w:p>
        </w:tc>
        <w:tc>
          <w:tcPr>
            <w:tcW w:w="74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Pr>
                <w:rFonts w:ascii="Times New Roman" w:hAnsi="Times New Roman" w:cs="Times New Roman"/>
                <w:sz w:val="24"/>
                <w:szCs w:val="24"/>
              </w:rPr>
              <w:t>0</w:t>
            </w:r>
          </w:p>
        </w:tc>
        <w:tc>
          <w:tcPr>
            <w:tcW w:w="67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Pr>
                <w:rFonts w:ascii="Times New Roman" w:hAnsi="Times New Roman" w:cs="Times New Roman"/>
                <w:sz w:val="24"/>
                <w:szCs w:val="24"/>
              </w:rPr>
              <w:t>1</w:t>
            </w:r>
          </w:p>
        </w:tc>
        <w:tc>
          <w:tcPr>
            <w:tcW w:w="66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Pr>
                <w:rFonts w:ascii="Times New Roman" w:hAnsi="Times New Roman" w:cs="Times New Roman"/>
                <w:sz w:val="24"/>
                <w:szCs w:val="24"/>
              </w:rPr>
              <w:t>0</w:t>
            </w:r>
          </w:p>
        </w:tc>
        <w:tc>
          <w:tcPr>
            <w:tcW w:w="696"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tcPr>
          <w:p w:rsidR="008C323B" w:rsidRPr="0040106C" w:rsidRDefault="008C323B" w:rsidP="00AD1821">
            <w:pPr>
              <w:jc w:val="both"/>
              <w:rPr>
                <w:rFonts w:ascii="Times New Roman" w:hAnsi="Times New Roman" w:cs="Times New Roman"/>
                <w:sz w:val="24"/>
                <w:szCs w:val="24"/>
              </w:rPr>
            </w:pPr>
            <w:r>
              <w:rPr>
                <w:rFonts w:ascii="Times New Roman" w:hAnsi="Times New Roman" w:cs="Times New Roman"/>
                <w:sz w:val="24"/>
                <w:szCs w:val="24"/>
              </w:rPr>
              <w:t>0</w:t>
            </w:r>
          </w:p>
        </w:tc>
        <w:tc>
          <w:tcPr>
            <w:tcW w:w="690" w:type="dxa"/>
            <w:tcBorders>
              <w:top w:val="single" w:sz="6" w:space="0" w:color="000000"/>
              <w:left w:val="single" w:sz="4" w:space="0" w:color="auto"/>
              <w:bottom w:val="single" w:sz="6" w:space="0" w:color="000000"/>
              <w:right w:val="single" w:sz="4" w:space="0" w:color="auto"/>
            </w:tcBorders>
          </w:tcPr>
          <w:p w:rsidR="008C323B" w:rsidRPr="0040106C" w:rsidRDefault="008C323B" w:rsidP="00AD1821">
            <w:pPr>
              <w:jc w:val="both"/>
              <w:rPr>
                <w:rFonts w:ascii="Times New Roman" w:hAnsi="Times New Roman" w:cs="Times New Roman"/>
                <w:sz w:val="24"/>
                <w:szCs w:val="24"/>
              </w:rPr>
            </w:pPr>
            <w:r>
              <w:rPr>
                <w:rFonts w:ascii="Times New Roman" w:hAnsi="Times New Roman" w:cs="Times New Roman"/>
                <w:sz w:val="24"/>
                <w:szCs w:val="24"/>
              </w:rPr>
              <w:t>0</w:t>
            </w:r>
          </w:p>
        </w:tc>
        <w:tc>
          <w:tcPr>
            <w:tcW w:w="690" w:type="dxa"/>
            <w:tcBorders>
              <w:top w:val="single" w:sz="6" w:space="0" w:color="000000"/>
              <w:left w:val="single" w:sz="4" w:space="0" w:color="auto"/>
              <w:bottom w:val="single" w:sz="6" w:space="0" w:color="000000"/>
              <w:right w:val="single" w:sz="4" w:space="0" w:color="auto"/>
            </w:tcBorders>
          </w:tcPr>
          <w:p w:rsidR="008C323B" w:rsidRPr="0040106C" w:rsidRDefault="008C323B" w:rsidP="00AD1821">
            <w:pPr>
              <w:jc w:val="both"/>
              <w:rPr>
                <w:rFonts w:ascii="Times New Roman" w:hAnsi="Times New Roman" w:cs="Times New Roman"/>
                <w:sz w:val="24"/>
                <w:szCs w:val="24"/>
              </w:rPr>
            </w:pPr>
            <w:r>
              <w:rPr>
                <w:rFonts w:ascii="Times New Roman" w:hAnsi="Times New Roman" w:cs="Times New Roman"/>
                <w:sz w:val="24"/>
                <w:szCs w:val="24"/>
              </w:rPr>
              <w:t>0</w:t>
            </w:r>
          </w:p>
        </w:tc>
        <w:tc>
          <w:tcPr>
            <w:tcW w:w="690" w:type="dxa"/>
            <w:tcBorders>
              <w:top w:val="single" w:sz="6" w:space="0" w:color="000000"/>
              <w:left w:val="single" w:sz="4" w:space="0" w:color="auto"/>
              <w:bottom w:val="single" w:sz="6" w:space="0" w:color="000000"/>
              <w:right w:val="single" w:sz="4" w:space="0" w:color="auto"/>
            </w:tcBorders>
          </w:tcPr>
          <w:p w:rsidR="008C323B" w:rsidRPr="0040106C" w:rsidRDefault="008C323B" w:rsidP="00AD1821">
            <w:pPr>
              <w:jc w:val="both"/>
              <w:rPr>
                <w:rFonts w:ascii="Times New Roman" w:hAnsi="Times New Roman" w:cs="Times New Roman"/>
                <w:sz w:val="24"/>
                <w:szCs w:val="24"/>
              </w:rPr>
            </w:pPr>
            <w:r>
              <w:rPr>
                <w:rFonts w:ascii="Times New Roman" w:hAnsi="Times New Roman" w:cs="Times New Roman"/>
                <w:sz w:val="24"/>
                <w:szCs w:val="24"/>
              </w:rPr>
              <w:t>0</w:t>
            </w:r>
          </w:p>
        </w:tc>
        <w:tc>
          <w:tcPr>
            <w:tcW w:w="690" w:type="dxa"/>
            <w:tcBorders>
              <w:top w:val="single" w:sz="6" w:space="0" w:color="000000"/>
              <w:left w:val="single" w:sz="4" w:space="0" w:color="auto"/>
              <w:bottom w:val="single" w:sz="6" w:space="0" w:color="000000"/>
              <w:right w:val="single" w:sz="4" w:space="0" w:color="auto"/>
            </w:tcBorders>
          </w:tcPr>
          <w:p w:rsidR="008C323B" w:rsidRPr="0040106C" w:rsidRDefault="008C323B" w:rsidP="00AD1821">
            <w:pPr>
              <w:jc w:val="both"/>
              <w:rPr>
                <w:rFonts w:ascii="Times New Roman" w:hAnsi="Times New Roman" w:cs="Times New Roman"/>
                <w:sz w:val="24"/>
                <w:szCs w:val="24"/>
              </w:rPr>
            </w:pPr>
            <w:r>
              <w:rPr>
                <w:rFonts w:ascii="Times New Roman" w:hAnsi="Times New Roman" w:cs="Times New Roman"/>
                <w:sz w:val="24"/>
                <w:szCs w:val="24"/>
              </w:rPr>
              <w:t>0</w:t>
            </w:r>
          </w:p>
        </w:tc>
        <w:tc>
          <w:tcPr>
            <w:tcW w:w="690" w:type="dxa"/>
            <w:tcBorders>
              <w:top w:val="single" w:sz="6" w:space="0" w:color="000000"/>
              <w:left w:val="single" w:sz="4" w:space="0" w:color="auto"/>
              <w:bottom w:val="single" w:sz="6" w:space="0" w:color="000000"/>
              <w:right w:val="single" w:sz="6" w:space="0" w:color="000000"/>
            </w:tcBorders>
          </w:tcPr>
          <w:p w:rsidR="008C323B" w:rsidRPr="0040106C" w:rsidRDefault="008C323B" w:rsidP="00AD1821">
            <w:pPr>
              <w:jc w:val="both"/>
              <w:rPr>
                <w:rFonts w:ascii="Times New Roman" w:hAnsi="Times New Roman" w:cs="Times New Roman"/>
                <w:sz w:val="24"/>
                <w:szCs w:val="24"/>
              </w:rPr>
            </w:pPr>
            <w:r>
              <w:rPr>
                <w:rFonts w:ascii="Times New Roman" w:hAnsi="Times New Roman" w:cs="Times New Roman"/>
                <w:sz w:val="24"/>
                <w:szCs w:val="24"/>
              </w:rPr>
              <w:t>0</w:t>
            </w:r>
          </w:p>
        </w:tc>
      </w:tr>
      <w:tr w:rsidR="008C323B" w:rsidRPr="0040106C">
        <w:tc>
          <w:tcPr>
            <w:tcW w:w="85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C153A4">
            <w:pPr>
              <w:tabs>
                <w:tab w:val="center" w:pos="-80"/>
              </w:tabs>
              <w:ind w:left="-903"/>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4</w:t>
            </w:r>
          </w:p>
        </w:tc>
        <w:tc>
          <w:tcPr>
            <w:tcW w:w="291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5F0488">
            <w:pPr>
              <w:spacing w:after="0" w:line="240" w:lineRule="auto"/>
              <w:jc w:val="center"/>
              <w:rPr>
                <w:rFonts w:ascii="Times New Roman" w:hAnsi="Times New Roman" w:cs="Times New Roman"/>
                <w:sz w:val="24"/>
                <w:szCs w:val="24"/>
                <w:lang w:eastAsia="ru-RU"/>
              </w:rPr>
            </w:pPr>
            <w:r w:rsidRPr="0040106C">
              <w:rPr>
                <w:rFonts w:ascii="Times New Roman" w:hAnsi="Times New Roman" w:cs="Times New Roman"/>
                <w:sz w:val="24"/>
                <w:szCs w:val="24"/>
                <w:lang w:eastAsia="ru-RU"/>
              </w:rPr>
              <w:t>Количество дорожно</w:t>
            </w:r>
            <w:r>
              <w:rPr>
                <w:rFonts w:ascii="Times New Roman" w:hAnsi="Times New Roman" w:cs="Times New Roman"/>
                <w:sz w:val="24"/>
                <w:szCs w:val="24"/>
                <w:lang w:eastAsia="ru-RU"/>
              </w:rPr>
              <w:t>-</w:t>
            </w:r>
            <w:r w:rsidRPr="0040106C">
              <w:rPr>
                <w:rFonts w:ascii="Times New Roman" w:hAnsi="Times New Roman" w:cs="Times New Roman"/>
                <w:sz w:val="24"/>
                <w:szCs w:val="24"/>
                <w:lang w:eastAsia="ru-RU"/>
              </w:rPr>
              <w:t xml:space="preserve"> транспортных происшествий,</w:t>
            </w:r>
          </w:p>
          <w:p w:rsidR="008C323B" w:rsidRPr="0040106C" w:rsidRDefault="008C323B" w:rsidP="005F0488">
            <w:pPr>
              <w:jc w:val="center"/>
              <w:rPr>
                <w:rFonts w:ascii="Times New Roman" w:hAnsi="Times New Roman" w:cs="Times New Roman"/>
                <w:sz w:val="24"/>
                <w:szCs w:val="24"/>
              </w:rPr>
            </w:pPr>
            <w:r w:rsidRPr="0040106C">
              <w:rPr>
                <w:rFonts w:ascii="Times New Roman" w:hAnsi="Times New Roman" w:cs="Times New Roman"/>
                <w:sz w:val="24"/>
                <w:szCs w:val="24"/>
                <w:lang w:eastAsia="ru-RU"/>
              </w:rPr>
              <w:t>произошедших на территории поселения</w:t>
            </w:r>
          </w:p>
        </w:tc>
        <w:tc>
          <w:tcPr>
            <w:tcW w:w="7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Ед.</w:t>
            </w:r>
          </w:p>
        </w:tc>
        <w:tc>
          <w:tcPr>
            <w:tcW w:w="74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1</w:t>
            </w:r>
          </w:p>
        </w:tc>
        <w:tc>
          <w:tcPr>
            <w:tcW w:w="67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1</w:t>
            </w:r>
          </w:p>
        </w:tc>
        <w:tc>
          <w:tcPr>
            <w:tcW w:w="66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1</w:t>
            </w:r>
          </w:p>
        </w:tc>
        <w:tc>
          <w:tcPr>
            <w:tcW w:w="696"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1</w:t>
            </w:r>
          </w:p>
        </w:tc>
        <w:tc>
          <w:tcPr>
            <w:tcW w:w="690" w:type="dxa"/>
            <w:tcBorders>
              <w:top w:val="single" w:sz="6" w:space="0" w:color="000000"/>
              <w:left w:val="single" w:sz="4" w:space="0" w:color="auto"/>
              <w:bottom w:val="single" w:sz="6" w:space="0" w:color="000000"/>
              <w:right w:val="single" w:sz="4" w:space="0" w:color="auto"/>
            </w:tcBorders>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1</w:t>
            </w:r>
          </w:p>
        </w:tc>
        <w:tc>
          <w:tcPr>
            <w:tcW w:w="690" w:type="dxa"/>
            <w:tcBorders>
              <w:top w:val="single" w:sz="6" w:space="0" w:color="000000"/>
              <w:left w:val="single" w:sz="4" w:space="0" w:color="auto"/>
              <w:bottom w:val="single" w:sz="6" w:space="0" w:color="000000"/>
              <w:right w:val="single" w:sz="4" w:space="0" w:color="auto"/>
            </w:tcBorders>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1</w:t>
            </w:r>
          </w:p>
        </w:tc>
        <w:tc>
          <w:tcPr>
            <w:tcW w:w="690" w:type="dxa"/>
            <w:tcBorders>
              <w:top w:val="single" w:sz="6" w:space="0" w:color="000000"/>
              <w:left w:val="single" w:sz="4" w:space="0" w:color="auto"/>
              <w:bottom w:val="single" w:sz="6" w:space="0" w:color="000000"/>
              <w:right w:val="single" w:sz="4" w:space="0" w:color="auto"/>
            </w:tcBorders>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1</w:t>
            </w:r>
          </w:p>
        </w:tc>
        <w:tc>
          <w:tcPr>
            <w:tcW w:w="690" w:type="dxa"/>
            <w:tcBorders>
              <w:top w:val="single" w:sz="6" w:space="0" w:color="000000"/>
              <w:left w:val="single" w:sz="4" w:space="0" w:color="auto"/>
              <w:bottom w:val="single" w:sz="6" w:space="0" w:color="000000"/>
              <w:right w:val="single" w:sz="4" w:space="0" w:color="auto"/>
            </w:tcBorders>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1</w:t>
            </w:r>
          </w:p>
        </w:tc>
        <w:tc>
          <w:tcPr>
            <w:tcW w:w="690" w:type="dxa"/>
            <w:tcBorders>
              <w:top w:val="single" w:sz="6" w:space="0" w:color="000000"/>
              <w:left w:val="single" w:sz="4" w:space="0" w:color="auto"/>
              <w:bottom w:val="single" w:sz="6" w:space="0" w:color="000000"/>
              <w:right w:val="single" w:sz="6" w:space="0" w:color="000000"/>
            </w:tcBorders>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1</w:t>
            </w:r>
          </w:p>
        </w:tc>
      </w:tr>
    </w:tbl>
    <w:p w:rsidR="008C323B" w:rsidRDefault="008C323B" w:rsidP="00C153A4">
      <w:pPr>
        <w:jc w:val="both"/>
        <w:rPr>
          <w:rFonts w:ascii="Times New Roman" w:hAnsi="Times New Roman" w:cs="Times New Roman"/>
          <w:sz w:val="24"/>
          <w:szCs w:val="24"/>
        </w:rPr>
      </w:pPr>
      <w:r w:rsidRPr="0040106C">
        <w:rPr>
          <w:rFonts w:ascii="Times New Roman" w:hAnsi="Times New Roman" w:cs="Times New Roman"/>
          <w:sz w:val="24"/>
          <w:szCs w:val="24"/>
        </w:rPr>
        <w:t> </w:t>
      </w:r>
    </w:p>
    <w:p w:rsidR="008C323B" w:rsidRDefault="008C323B" w:rsidP="00C153A4">
      <w:pPr>
        <w:jc w:val="both"/>
        <w:rPr>
          <w:rFonts w:ascii="Times New Roman" w:hAnsi="Times New Roman" w:cs="Times New Roman"/>
          <w:sz w:val="28"/>
          <w:szCs w:val="28"/>
        </w:rPr>
      </w:pPr>
    </w:p>
    <w:p w:rsidR="008C323B" w:rsidRDefault="008C323B" w:rsidP="00C153A4">
      <w:pPr>
        <w:jc w:val="both"/>
        <w:rPr>
          <w:rFonts w:ascii="Times New Roman" w:hAnsi="Times New Roman" w:cs="Times New Roman"/>
          <w:sz w:val="28"/>
          <w:szCs w:val="28"/>
        </w:rPr>
      </w:pPr>
    </w:p>
    <w:p w:rsidR="008C323B" w:rsidRPr="00C153A4" w:rsidRDefault="008C323B" w:rsidP="00C153A4">
      <w:pPr>
        <w:jc w:val="both"/>
        <w:rPr>
          <w:rFonts w:ascii="Times New Roman" w:hAnsi="Times New Roman" w:cs="Times New Roman"/>
          <w:sz w:val="28"/>
          <w:szCs w:val="28"/>
        </w:rPr>
      </w:pPr>
    </w:p>
    <w:p w:rsidR="008C323B" w:rsidRPr="0040106C" w:rsidRDefault="008C323B" w:rsidP="00897D7B">
      <w:pPr>
        <w:spacing w:after="0"/>
        <w:jc w:val="right"/>
        <w:rPr>
          <w:rFonts w:ascii="Times New Roman" w:hAnsi="Times New Roman" w:cs="Times New Roman"/>
          <w:sz w:val="24"/>
          <w:szCs w:val="24"/>
        </w:rPr>
      </w:pPr>
      <w:r w:rsidRPr="0040106C">
        <w:rPr>
          <w:rFonts w:ascii="Times New Roman" w:hAnsi="Times New Roman" w:cs="Times New Roman"/>
          <w:sz w:val="24"/>
          <w:szCs w:val="24"/>
        </w:rPr>
        <w:t>Приложение № 2</w:t>
      </w:r>
    </w:p>
    <w:p w:rsidR="008C323B" w:rsidRPr="0040106C" w:rsidRDefault="008C323B" w:rsidP="00897D7B">
      <w:pPr>
        <w:spacing w:after="0"/>
        <w:jc w:val="right"/>
        <w:rPr>
          <w:rFonts w:ascii="Times New Roman" w:hAnsi="Times New Roman" w:cs="Times New Roman"/>
          <w:sz w:val="24"/>
          <w:szCs w:val="24"/>
        </w:rPr>
      </w:pPr>
      <w:r w:rsidRPr="0040106C">
        <w:rPr>
          <w:rFonts w:ascii="Times New Roman" w:hAnsi="Times New Roman" w:cs="Times New Roman"/>
          <w:sz w:val="24"/>
          <w:szCs w:val="24"/>
        </w:rPr>
        <w:t>к Программе комплексного развития</w:t>
      </w:r>
    </w:p>
    <w:p w:rsidR="008C323B" w:rsidRPr="0040106C" w:rsidRDefault="008C323B" w:rsidP="00897D7B">
      <w:pPr>
        <w:spacing w:after="0"/>
        <w:jc w:val="right"/>
        <w:rPr>
          <w:rFonts w:ascii="Times New Roman" w:hAnsi="Times New Roman" w:cs="Times New Roman"/>
          <w:sz w:val="24"/>
          <w:szCs w:val="24"/>
        </w:rPr>
      </w:pPr>
      <w:r w:rsidRPr="0040106C">
        <w:rPr>
          <w:rFonts w:ascii="Times New Roman" w:hAnsi="Times New Roman" w:cs="Times New Roman"/>
          <w:sz w:val="24"/>
          <w:szCs w:val="24"/>
        </w:rPr>
        <w:t>систем транспортной инфраструктуры</w:t>
      </w:r>
    </w:p>
    <w:p w:rsidR="008C323B" w:rsidRPr="0040106C" w:rsidRDefault="008C323B" w:rsidP="00897D7B">
      <w:pPr>
        <w:spacing w:after="0"/>
        <w:jc w:val="right"/>
        <w:rPr>
          <w:rFonts w:ascii="Times New Roman" w:hAnsi="Times New Roman" w:cs="Times New Roman"/>
          <w:sz w:val="24"/>
          <w:szCs w:val="24"/>
        </w:rPr>
      </w:pPr>
      <w:r w:rsidRPr="0040106C">
        <w:rPr>
          <w:rFonts w:ascii="Times New Roman" w:hAnsi="Times New Roman" w:cs="Times New Roman"/>
          <w:sz w:val="24"/>
          <w:szCs w:val="24"/>
        </w:rPr>
        <w:t>на территории Вармазейского сельского поселения</w:t>
      </w:r>
    </w:p>
    <w:p w:rsidR="008C323B" w:rsidRPr="0040106C" w:rsidRDefault="008C323B" w:rsidP="00897D7B">
      <w:pPr>
        <w:spacing w:after="0"/>
        <w:jc w:val="right"/>
        <w:rPr>
          <w:rFonts w:ascii="Times New Roman" w:hAnsi="Times New Roman" w:cs="Times New Roman"/>
          <w:sz w:val="24"/>
          <w:szCs w:val="24"/>
        </w:rPr>
      </w:pPr>
      <w:r w:rsidRPr="0040106C">
        <w:rPr>
          <w:rFonts w:ascii="Times New Roman" w:hAnsi="Times New Roman" w:cs="Times New Roman"/>
          <w:sz w:val="24"/>
          <w:szCs w:val="24"/>
        </w:rPr>
        <w:t>Большеигнатовского муниципального района</w:t>
      </w:r>
    </w:p>
    <w:p w:rsidR="008C323B" w:rsidRPr="0040106C" w:rsidRDefault="008C323B" w:rsidP="00897D7B">
      <w:pPr>
        <w:spacing w:after="0"/>
        <w:jc w:val="right"/>
        <w:rPr>
          <w:rFonts w:ascii="Times New Roman" w:hAnsi="Times New Roman" w:cs="Times New Roman"/>
          <w:sz w:val="24"/>
          <w:szCs w:val="24"/>
        </w:rPr>
      </w:pPr>
      <w:r w:rsidRPr="0040106C">
        <w:rPr>
          <w:rFonts w:ascii="Times New Roman" w:hAnsi="Times New Roman" w:cs="Times New Roman"/>
          <w:sz w:val="24"/>
          <w:szCs w:val="24"/>
        </w:rPr>
        <w:t>Республики Мордовия</w:t>
      </w:r>
    </w:p>
    <w:p w:rsidR="008C323B" w:rsidRPr="00C153A4" w:rsidRDefault="008C323B" w:rsidP="00897D7B">
      <w:pPr>
        <w:spacing w:after="0"/>
        <w:jc w:val="right"/>
        <w:rPr>
          <w:rFonts w:ascii="Times New Roman" w:hAnsi="Times New Roman" w:cs="Times New Roman"/>
          <w:sz w:val="24"/>
          <w:szCs w:val="24"/>
        </w:rPr>
      </w:pPr>
      <w:r w:rsidRPr="0040106C">
        <w:rPr>
          <w:rFonts w:ascii="Times New Roman" w:hAnsi="Times New Roman" w:cs="Times New Roman"/>
          <w:sz w:val="24"/>
          <w:szCs w:val="24"/>
        </w:rPr>
        <w:t xml:space="preserve">                                                                                                                 </w:t>
      </w:r>
      <w:r>
        <w:rPr>
          <w:rFonts w:ascii="Times New Roman" w:hAnsi="Times New Roman" w:cs="Times New Roman"/>
          <w:sz w:val="24"/>
          <w:szCs w:val="24"/>
        </w:rPr>
        <w:t>на 2017-2025 годы</w:t>
      </w:r>
      <w:r w:rsidRPr="0040106C">
        <w:rPr>
          <w:rFonts w:ascii="Times New Roman" w:hAnsi="Times New Roman" w:cs="Times New Roman"/>
          <w:sz w:val="24"/>
          <w:szCs w:val="24"/>
        </w:rPr>
        <w:t xml:space="preserve">                    </w:t>
      </w:r>
    </w:p>
    <w:p w:rsidR="008C323B" w:rsidRPr="00F439A7" w:rsidRDefault="008C323B" w:rsidP="00DD4D53">
      <w:pPr>
        <w:jc w:val="center"/>
        <w:rPr>
          <w:rFonts w:ascii="Times New Roman" w:hAnsi="Times New Roman" w:cs="Times New Roman"/>
          <w:sz w:val="28"/>
          <w:szCs w:val="28"/>
        </w:rPr>
      </w:pPr>
      <w:r w:rsidRPr="00F439A7">
        <w:rPr>
          <w:rFonts w:ascii="Times New Roman" w:hAnsi="Times New Roman" w:cs="Times New Roman"/>
          <w:b/>
          <w:bCs/>
          <w:sz w:val="28"/>
          <w:szCs w:val="28"/>
        </w:rPr>
        <w:t>ПЕРЕЧЕНЬ</w:t>
      </w:r>
    </w:p>
    <w:p w:rsidR="008C323B" w:rsidRPr="00F439A7" w:rsidRDefault="008C323B" w:rsidP="00C153A4">
      <w:pPr>
        <w:jc w:val="center"/>
        <w:rPr>
          <w:rFonts w:ascii="Times New Roman" w:hAnsi="Times New Roman" w:cs="Times New Roman"/>
          <w:sz w:val="28"/>
          <w:szCs w:val="28"/>
        </w:rPr>
      </w:pPr>
      <w:r w:rsidRPr="00F439A7">
        <w:rPr>
          <w:rFonts w:ascii="Times New Roman" w:hAnsi="Times New Roman" w:cs="Times New Roman"/>
          <w:b/>
          <w:bCs/>
          <w:sz w:val="28"/>
          <w:szCs w:val="28"/>
        </w:rPr>
        <w:t>программных мероприятий Программы комплексного развития систем транспортной инфраструктуры на территории Вармазейского сельского поселения на 2017 – 2025 годы</w:t>
      </w:r>
    </w:p>
    <w:tbl>
      <w:tblPr>
        <w:tblW w:w="10713" w:type="dxa"/>
        <w:jc w:val="center"/>
        <w:tblLayout w:type="fixed"/>
        <w:tblCellMar>
          <w:top w:w="105" w:type="dxa"/>
          <w:left w:w="105" w:type="dxa"/>
          <w:bottom w:w="105" w:type="dxa"/>
          <w:right w:w="105" w:type="dxa"/>
        </w:tblCellMar>
        <w:tblLook w:val="00A0"/>
      </w:tblPr>
      <w:tblGrid>
        <w:gridCol w:w="506"/>
        <w:gridCol w:w="1277"/>
        <w:gridCol w:w="850"/>
        <w:gridCol w:w="851"/>
        <w:gridCol w:w="850"/>
        <w:gridCol w:w="851"/>
        <w:gridCol w:w="850"/>
        <w:gridCol w:w="851"/>
        <w:gridCol w:w="850"/>
        <w:gridCol w:w="851"/>
        <w:gridCol w:w="850"/>
        <w:gridCol w:w="1276"/>
      </w:tblGrid>
      <w:tr w:rsidR="008C323B" w:rsidRPr="00F439A7">
        <w:trPr>
          <w:jc w:val="center"/>
        </w:trPr>
        <w:tc>
          <w:tcPr>
            <w:tcW w:w="506"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w:t>
            </w:r>
          </w:p>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п\п</w:t>
            </w:r>
          </w:p>
        </w:tc>
        <w:tc>
          <w:tcPr>
            <w:tcW w:w="1277"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Наименование мероприятий</w:t>
            </w:r>
          </w:p>
        </w:tc>
        <w:tc>
          <w:tcPr>
            <w:tcW w:w="7654" w:type="dxa"/>
            <w:gridSpan w:val="9"/>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Объем финансирования</w:t>
            </w:r>
            <w:r>
              <w:rPr>
                <w:rFonts w:ascii="Times New Roman" w:hAnsi="Times New Roman" w:cs="Times New Roman"/>
                <w:sz w:val="24"/>
                <w:szCs w:val="24"/>
              </w:rPr>
              <w:t xml:space="preserve"> ,тыс.руб.</w:t>
            </w:r>
          </w:p>
        </w:tc>
        <w:tc>
          <w:tcPr>
            <w:tcW w:w="1276" w:type="dxa"/>
            <w:vMerge w:val="restart"/>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Источник финансирования</w:t>
            </w:r>
          </w:p>
        </w:tc>
      </w:tr>
      <w:tr w:rsidR="008C323B" w:rsidRPr="00F439A7">
        <w:trPr>
          <w:jc w:val="center"/>
        </w:trPr>
        <w:tc>
          <w:tcPr>
            <w:tcW w:w="506" w:type="dxa"/>
            <w:vMerge/>
            <w:tcBorders>
              <w:top w:val="single" w:sz="6" w:space="0" w:color="000000"/>
              <w:left w:val="single" w:sz="6" w:space="0" w:color="000000"/>
              <w:bottom w:val="single" w:sz="6" w:space="0" w:color="000000"/>
              <w:right w:val="nil"/>
            </w:tcBorders>
          </w:tcPr>
          <w:p w:rsidR="008C323B" w:rsidRPr="0040106C" w:rsidRDefault="008C323B" w:rsidP="00AD1821">
            <w:pPr>
              <w:jc w:val="both"/>
              <w:rPr>
                <w:rFonts w:ascii="Times New Roman" w:hAnsi="Times New Roman" w:cs="Times New Roman"/>
                <w:sz w:val="24"/>
                <w:szCs w:val="24"/>
              </w:rPr>
            </w:pPr>
          </w:p>
        </w:tc>
        <w:tc>
          <w:tcPr>
            <w:tcW w:w="1277" w:type="dxa"/>
            <w:vMerge/>
            <w:tcBorders>
              <w:top w:val="single" w:sz="6" w:space="0" w:color="000000"/>
              <w:left w:val="single" w:sz="6" w:space="0" w:color="000000"/>
              <w:bottom w:val="single" w:sz="6" w:space="0" w:color="000000"/>
              <w:right w:val="nil"/>
            </w:tcBorders>
          </w:tcPr>
          <w:p w:rsidR="008C323B" w:rsidRPr="0040106C" w:rsidRDefault="008C323B" w:rsidP="00AD1821">
            <w:pPr>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Pr>
                <w:rFonts w:ascii="Times New Roman" w:hAnsi="Times New Roman" w:cs="Times New Roman"/>
                <w:sz w:val="24"/>
                <w:szCs w:val="24"/>
              </w:rPr>
              <w:t>2017</w:t>
            </w:r>
            <w:r w:rsidRPr="0040106C">
              <w:rPr>
                <w:rFonts w:ascii="Times New Roman" w:hAnsi="Times New Roman" w:cs="Times New Roman"/>
                <w:sz w:val="24"/>
                <w:szCs w:val="24"/>
              </w:rPr>
              <w:t>г.</w:t>
            </w:r>
          </w:p>
        </w:tc>
        <w:tc>
          <w:tcPr>
            <w:tcW w:w="85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Pr>
                <w:rFonts w:ascii="Times New Roman" w:hAnsi="Times New Roman" w:cs="Times New Roman"/>
                <w:sz w:val="24"/>
                <w:szCs w:val="24"/>
              </w:rPr>
              <w:t>2018</w:t>
            </w:r>
            <w:r w:rsidRPr="0040106C">
              <w:rPr>
                <w:rFonts w:ascii="Times New Roman" w:hAnsi="Times New Roman" w:cs="Times New Roman"/>
                <w:sz w:val="24"/>
                <w:szCs w:val="24"/>
              </w:rPr>
              <w:t>г.</w:t>
            </w:r>
          </w:p>
        </w:tc>
        <w:tc>
          <w:tcPr>
            <w:tcW w:w="85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Pr>
                <w:rFonts w:ascii="Times New Roman" w:hAnsi="Times New Roman" w:cs="Times New Roman"/>
                <w:sz w:val="24"/>
                <w:szCs w:val="24"/>
              </w:rPr>
              <w:t>2019</w:t>
            </w:r>
            <w:r w:rsidRPr="0040106C">
              <w:rPr>
                <w:rFonts w:ascii="Times New Roman" w:hAnsi="Times New Roman" w:cs="Times New Roman"/>
                <w:sz w:val="24"/>
                <w:szCs w:val="24"/>
              </w:rPr>
              <w:t>г.</w:t>
            </w:r>
          </w:p>
        </w:tc>
        <w:tc>
          <w:tcPr>
            <w:tcW w:w="851" w:type="dxa"/>
            <w:tcBorders>
              <w:top w:val="single" w:sz="6" w:space="0" w:color="000000"/>
              <w:left w:val="single" w:sz="4" w:space="0" w:color="auto"/>
              <w:bottom w:val="single" w:sz="6" w:space="0" w:color="000000"/>
              <w:right w:val="nil"/>
            </w:tcBorders>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202</w:t>
            </w:r>
            <w:r>
              <w:rPr>
                <w:rFonts w:ascii="Times New Roman" w:hAnsi="Times New Roman" w:cs="Times New Roman"/>
                <w:sz w:val="24"/>
                <w:szCs w:val="24"/>
              </w:rPr>
              <w:t>0</w:t>
            </w:r>
            <w:r w:rsidRPr="0040106C">
              <w:rPr>
                <w:rFonts w:ascii="Times New Roman" w:hAnsi="Times New Roman" w:cs="Times New Roman"/>
                <w:sz w:val="24"/>
                <w:szCs w:val="24"/>
              </w:rPr>
              <w:t>г.</w:t>
            </w:r>
          </w:p>
        </w:tc>
        <w:tc>
          <w:tcPr>
            <w:tcW w:w="850" w:type="dxa"/>
            <w:tcBorders>
              <w:top w:val="single" w:sz="6" w:space="0" w:color="000000"/>
              <w:left w:val="single" w:sz="4" w:space="0" w:color="auto"/>
              <w:bottom w:val="single" w:sz="6" w:space="0" w:color="000000"/>
              <w:right w:val="nil"/>
            </w:tcBorders>
          </w:tcPr>
          <w:p w:rsidR="008C323B" w:rsidRPr="0040106C" w:rsidRDefault="008C323B" w:rsidP="00AD1821">
            <w:pPr>
              <w:jc w:val="both"/>
              <w:rPr>
                <w:rFonts w:ascii="Times New Roman" w:hAnsi="Times New Roman" w:cs="Times New Roman"/>
                <w:sz w:val="24"/>
                <w:szCs w:val="24"/>
              </w:rPr>
            </w:pPr>
            <w:r>
              <w:rPr>
                <w:rFonts w:ascii="Times New Roman" w:hAnsi="Times New Roman" w:cs="Times New Roman"/>
                <w:sz w:val="24"/>
                <w:szCs w:val="24"/>
              </w:rPr>
              <w:t>2021</w:t>
            </w:r>
            <w:r w:rsidRPr="0040106C">
              <w:rPr>
                <w:rFonts w:ascii="Times New Roman" w:hAnsi="Times New Roman" w:cs="Times New Roman"/>
                <w:sz w:val="24"/>
                <w:szCs w:val="24"/>
              </w:rPr>
              <w:t>г.</w:t>
            </w:r>
          </w:p>
        </w:tc>
        <w:tc>
          <w:tcPr>
            <w:tcW w:w="851" w:type="dxa"/>
            <w:tcBorders>
              <w:top w:val="single" w:sz="6" w:space="0" w:color="000000"/>
              <w:left w:val="single" w:sz="4" w:space="0" w:color="auto"/>
              <w:bottom w:val="single" w:sz="6" w:space="0" w:color="000000"/>
              <w:right w:val="nil"/>
            </w:tcBorders>
          </w:tcPr>
          <w:p w:rsidR="008C323B" w:rsidRPr="0040106C" w:rsidRDefault="008C323B" w:rsidP="00AD1821">
            <w:pPr>
              <w:jc w:val="both"/>
              <w:rPr>
                <w:rFonts w:ascii="Times New Roman" w:hAnsi="Times New Roman" w:cs="Times New Roman"/>
                <w:sz w:val="24"/>
                <w:szCs w:val="24"/>
              </w:rPr>
            </w:pPr>
            <w:r>
              <w:rPr>
                <w:rFonts w:ascii="Times New Roman" w:hAnsi="Times New Roman" w:cs="Times New Roman"/>
                <w:sz w:val="24"/>
                <w:szCs w:val="24"/>
              </w:rPr>
              <w:t>2022</w:t>
            </w:r>
            <w:r w:rsidRPr="0040106C">
              <w:rPr>
                <w:rFonts w:ascii="Times New Roman" w:hAnsi="Times New Roman" w:cs="Times New Roman"/>
                <w:sz w:val="24"/>
                <w:szCs w:val="24"/>
              </w:rPr>
              <w:t>г.</w:t>
            </w:r>
          </w:p>
        </w:tc>
        <w:tc>
          <w:tcPr>
            <w:tcW w:w="850" w:type="dxa"/>
            <w:tcBorders>
              <w:top w:val="single" w:sz="6" w:space="0" w:color="000000"/>
              <w:left w:val="single" w:sz="4" w:space="0" w:color="auto"/>
              <w:bottom w:val="single" w:sz="6" w:space="0" w:color="000000"/>
              <w:right w:val="nil"/>
            </w:tcBorders>
          </w:tcPr>
          <w:p w:rsidR="008C323B" w:rsidRPr="0040106C" w:rsidRDefault="008C323B" w:rsidP="00AD1821">
            <w:pPr>
              <w:jc w:val="both"/>
              <w:rPr>
                <w:rFonts w:ascii="Times New Roman" w:hAnsi="Times New Roman" w:cs="Times New Roman"/>
                <w:sz w:val="24"/>
                <w:szCs w:val="24"/>
              </w:rPr>
            </w:pPr>
            <w:r>
              <w:rPr>
                <w:rFonts w:ascii="Times New Roman" w:hAnsi="Times New Roman" w:cs="Times New Roman"/>
                <w:sz w:val="24"/>
                <w:szCs w:val="24"/>
              </w:rPr>
              <w:t>2023</w:t>
            </w:r>
            <w:r w:rsidRPr="0040106C">
              <w:rPr>
                <w:rFonts w:ascii="Times New Roman" w:hAnsi="Times New Roman" w:cs="Times New Roman"/>
                <w:sz w:val="24"/>
                <w:szCs w:val="24"/>
              </w:rPr>
              <w:t>г.</w:t>
            </w:r>
          </w:p>
        </w:tc>
        <w:tc>
          <w:tcPr>
            <w:tcW w:w="851" w:type="dxa"/>
            <w:tcBorders>
              <w:top w:val="single" w:sz="6" w:space="0" w:color="000000"/>
              <w:left w:val="single" w:sz="4" w:space="0" w:color="auto"/>
              <w:bottom w:val="single" w:sz="6" w:space="0" w:color="000000"/>
              <w:right w:val="nil"/>
            </w:tcBorders>
          </w:tcPr>
          <w:p w:rsidR="008C323B" w:rsidRPr="0040106C" w:rsidRDefault="008C323B" w:rsidP="00AD1821">
            <w:pPr>
              <w:jc w:val="both"/>
              <w:rPr>
                <w:rFonts w:ascii="Times New Roman" w:hAnsi="Times New Roman" w:cs="Times New Roman"/>
                <w:sz w:val="24"/>
                <w:szCs w:val="24"/>
              </w:rPr>
            </w:pPr>
            <w:r>
              <w:rPr>
                <w:rFonts w:ascii="Times New Roman" w:hAnsi="Times New Roman" w:cs="Times New Roman"/>
                <w:sz w:val="24"/>
                <w:szCs w:val="24"/>
              </w:rPr>
              <w:t>2024</w:t>
            </w:r>
            <w:r w:rsidRPr="0040106C">
              <w:rPr>
                <w:rFonts w:ascii="Times New Roman" w:hAnsi="Times New Roman" w:cs="Times New Roman"/>
                <w:sz w:val="24"/>
                <w:szCs w:val="24"/>
              </w:rPr>
              <w:t>г.</w:t>
            </w:r>
          </w:p>
        </w:tc>
        <w:tc>
          <w:tcPr>
            <w:tcW w:w="850" w:type="dxa"/>
            <w:tcBorders>
              <w:top w:val="single" w:sz="6" w:space="0" w:color="000000"/>
              <w:left w:val="single" w:sz="4" w:space="0" w:color="auto"/>
              <w:bottom w:val="single" w:sz="6" w:space="0" w:color="000000"/>
              <w:right w:val="nil"/>
            </w:tcBorders>
          </w:tcPr>
          <w:p w:rsidR="008C323B" w:rsidRPr="0040106C" w:rsidRDefault="008C323B" w:rsidP="00AD1821">
            <w:pPr>
              <w:jc w:val="both"/>
              <w:rPr>
                <w:rFonts w:ascii="Times New Roman" w:hAnsi="Times New Roman" w:cs="Times New Roman"/>
                <w:sz w:val="24"/>
                <w:szCs w:val="24"/>
              </w:rPr>
            </w:pPr>
            <w:r>
              <w:rPr>
                <w:rFonts w:ascii="Times New Roman" w:hAnsi="Times New Roman" w:cs="Times New Roman"/>
                <w:sz w:val="24"/>
                <w:szCs w:val="24"/>
              </w:rPr>
              <w:t>2025</w:t>
            </w:r>
            <w:r w:rsidRPr="0040106C">
              <w:rPr>
                <w:rFonts w:ascii="Times New Roman" w:hAnsi="Times New Roman" w:cs="Times New Roman"/>
                <w:sz w:val="24"/>
                <w:szCs w:val="24"/>
              </w:rPr>
              <w:t>г.</w:t>
            </w:r>
          </w:p>
        </w:tc>
        <w:tc>
          <w:tcPr>
            <w:tcW w:w="1276" w:type="dxa"/>
            <w:vMerge/>
            <w:tcBorders>
              <w:top w:val="single" w:sz="6" w:space="0" w:color="000000"/>
              <w:left w:val="single" w:sz="6" w:space="0" w:color="000000"/>
              <w:bottom w:val="single" w:sz="6" w:space="0" w:color="000000"/>
              <w:right w:val="single" w:sz="4" w:space="0" w:color="auto"/>
            </w:tcBorders>
            <w:vAlign w:val="center"/>
          </w:tcPr>
          <w:p w:rsidR="008C323B" w:rsidRPr="0040106C" w:rsidRDefault="008C323B" w:rsidP="00AD1821">
            <w:pPr>
              <w:jc w:val="both"/>
              <w:rPr>
                <w:rFonts w:ascii="Times New Roman" w:hAnsi="Times New Roman" w:cs="Times New Roman"/>
                <w:sz w:val="24"/>
                <w:szCs w:val="24"/>
              </w:rPr>
            </w:pPr>
          </w:p>
        </w:tc>
      </w:tr>
      <w:tr w:rsidR="008C323B" w:rsidRPr="00F439A7">
        <w:trPr>
          <w:trHeight w:val="1741"/>
          <w:jc w:val="center"/>
        </w:trPr>
        <w:tc>
          <w:tcPr>
            <w:tcW w:w="50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1</w:t>
            </w:r>
          </w:p>
        </w:tc>
        <w:tc>
          <w:tcPr>
            <w:tcW w:w="127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081C49">
            <w:pPr>
              <w:jc w:val="center"/>
              <w:rPr>
                <w:rFonts w:ascii="Times New Roman" w:hAnsi="Times New Roman" w:cs="Times New Roman"/>
                <w:sz w:val="24"/>
                <w:szCs w:val="24"/>
              </w:rPr>
            </w:pPr>
            <w:r w:rsidRPr="0040106C">
              <w:rPr>
                <w:rFonts w:ascii="Times New Roman" w:hAnsi="Times New Roman" w:cs="Times New Roman"/>
                <w:sz w:val="24"/>
                <w:szCs w:val="24"/>
              </w:rPr>
              <w:t>Покос травы, выравнивание дорог (грейдерование)</w:t>
            </w:r>
          </w:p>
        </w:tc>
        <w:tc>
          <w:tcPr>
            <w:tcW w:w="85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Pr>
                <w:rFonts w:ascii="Times New Roman" w:hAnsi="Times New Roman" w:cs="Times New Roman"/>
                <w:sz w:val="24"/>
                <w:szCs w:val="24"/>
              </w:rPr>
              <w:t>5,8</w:t>
            </w:r>
          </w:p>
        </w:tc>
        <w:tc>
          <w:tcPr>
            <w:tcW w:w="85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Pr>
                <w:rFonts w:ascii="Times New Roman" w:hAnsi="Times New Roman" w:cs="Times New Roman"/>
                <w:sz w:val="24"/>
                <w:szCs w:val="24"/>
              </w:rPr>
              <w:t>6,4</w:t>
            </w:r>
          </w:p>
        </w:tc>
        <w:tc>
          <w:tcPr>
            <w:tcW w:w="85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Pr>
                <w:rFonts w:ascii="Times New Roman" w:hAnsi="Times New Roman" w:cs="Times New Roman"/>
                <w:sz w:val="24"/>
                <w:szCs w:val="24"/>
              </w:rPr>
              <w:t>7,0</w:t>
            </w:r>
          </w:p>
        </w:tc>
        <w:tc>
          <w:tcPr>
            <w:tcW w:w="851" w:type="dxa"/>
            <w:tcBorders>
              <w:top w:val="single" w:sz="6" w:space="0" w:color="000000"/>
              <w:left w:val="single" w:sz="4" w:space="0" w:color="auto"/>
              <w:bottom w:val="single" w:sz="6" w:space="0" w:color="000000"/>
              <w:right w:val="nil"/>
            </w:tcBorders>
          </w:tcPr>
          <w:p w:rsidR="008C323B" w:rsidRPr="0040106C" w:rsidRDefault="008C323B" w:rsidP="00AD18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p>
          <w:p w:rsidR="008C323B" w:rsidRPr="0040106C" w:rsidRDefault="008C323B" w:rsidP="00AD1821">
            <w:pPr>
              <w:spacing w:after="0" w:line="240" w:lineRule="auto"/>
              <w:jc w:val="both"/>
              <w:rPr>
                <w:rFonts w:ascii="Times New Roman" w:hAnsi="Times New Roman" w:cs="Times New Roman"/>
                <w:sz w:val="24"/>
                <w:szCs w:val="24"/>
              </w:rPr>
            </w:pPr>
          </w:p>
          <w:p w:rsidR="008C323B" w:rsidRPr="0040106C" w:rsidRDefault="008C323B" w:rsidP="00AD1821">
            <w:pPr>
              <w:spacing w:after="0" w:line="240" w:lineRule="auto"/>
              <w:jc w:val="both"/>
              <w:rPr>
                <w:rFonts w:ascii="Times New Roman" w:hAnsi="Times New Roman" w:cs="Times New Roman"/>
                <w:sz w:val="24"/>
                <w:szCs w:val="24"/>
              </w:rPr>
            </w:pPr>
          </w:p>
          <w:p w:rsidR="008C323B" w:rsidRPr="0040106C" w:rsidRDefault="008C323B" w:rsidP="00AD1821">
            <w:pPr>
              <w:jc w:val="both"/>
              <w:rPr>
                <w:rFonts w:ascii="Times New Roman" w:hAnsi="Times New Roman" w:cs="Times New Roman"/>
                <w:sz w:val="24"/>
                <w:szCs w:val="24"/>
              </w:rPr>
            </w:pPr>
          </w:p>
        </w:tc>
        <w:tc>
          <w:tcPr>
            <w:tcW w:w="850" w:type="dxa"/>
            <w:tcBorders>
              <w:top w:val="single" w:sz="6" w:space="0" w:color="000000"/>
              <w:left w:val="single" w:sz="4" w:space="0" w:color="auto"/>
              <w:bottom w:val="single" w:sz="6" w:space="0" w:color="000000"/>
              <w:right w:val="nil"/>
            </w:tcBorders>
          </w:tcPr>
          <w:p w:rsidR="008C323B" w:rsidRPr="0040106C" w:rsidRDefault="008C323B" w:rsidP="00AD18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w:t>
            </w:r>
          </w:p>
          <w:p w:rsidR="008C323B" w:rsidRPr="0040106C" w:rsidRDefault="008C323B" w:rsidP="00AD1821">
            <w:pPr>
              <w:spacing w:after="0" w:line="240" w:lineRule="auto"/>
              <w:jc w:val="both"/>
              <w:rPr>
                <w:rFonts w:ascii="Times New Roman" w:hAnsi="Times New Roman" w:cs="Times New Roman"/>
                <w:sz w:val="24"/>
                <w:szCs w:val="24"/>
              </w:rPr>
            </w:pPr>
          </w:p>
          <w:p w:rsidR="008C323B" w:rsidRPr="0040106C" w:rsidRDefault="008C323B" w:rsidP="00AD1821">
            <w:pPr>
              <w:spacing w:after="0" w:line="240" w:lineRule="auto"/>
              <w:jc w:val="both"/>
              <w:rPr>
                <w:rFonts w:ascii="Times New Roman" w:hAnsi="Times New Roman" w:cs="Times New Roman"/>
                <w:sz w:val="24"/>
                <w:szCs w:val="24"/>
              </w:rPr>
            </w:pPr>
          </w:p>
          <w:p w:rsidR="008C323B" w:rsidRPr="0040106C" w:rsidRDefault="008C323B" w:rsidP="00AD1821">
            <w:pPr>
              <w:jc w:val="both"/>
              <w:rPr>
                <w:rFonts w:ascii="Times New Roman" w:hAnsi="Times New Roman" w:cs="Times New Roman"/>
                <w:sz w:val="24"/>
                <w:szCs w:val="24"/>
              </w:rPr>
            </w:pPr>
          </w:p>
        </w:tc>
        <w:tc>
          <w:tcPr>
            <w:tcW w:w="851" w:type="dxa"/>
            <w:tcBorders>
              <w:top w:val="single" w:sz="6" w:space="0" w:color="000000"/>
              <w:left w:val="single" w:sz="4" w:space="0" w:color="auto"/>
              <w:bottom w:val="single" w:sz="6" w:space="0" w:color="000000"/>
              <w:right w:val="nil"/>
            </w:tcBorders>
          </w:tcPr>
          <w:p w:rsidR="008C323B" w:rsidRPr="0040106C" w:rsidRDefault="008C323B" w:rsidP="00AD18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w:t>
            </w:r>
          </w:p>
          <w:p w:rsidR="008C323B" w:rsidRPr="0040106C" w:rsidRDefault="008C323B" w:rsidP="00AD1821">
            <w:pPr>
              <w:spacing w:after="0" w:line="240" w:lineRule="auto"/>
              <w:jc w:val="both"/>
              <w:rPr>
                <w:rFonts w:ascii="Times New Roman" w:hAnsi="Times New Roman" w:cs="Times New Roman"/>
                <w:sz w:val="24"/>
                <w:szCs w:val="24"/>
              </w:rPr>
            </w:pPr>
          </w:p>
          <w:p w:rsidR="008C323B" w:rsidRPr="0040106C" w:rsidRDefault="008C323B" w:rsidP="00AD1821">
            <w:pPr>
              <w:spacing w:after="0" w:line="240" w:lineRule="auto"/>
              <w:jc w:val="both"/>
              <w:rPr>
                <w:rFonts w:ascii="Times New Roman" w:hAnsi="Times New Roman" w:cs="Times New Roman"/>
                <w:sz w:val="24"/>
                <w:szCs w:val="24"/>
              </w:rPr>
            </w:pPr>
          </w:p>
          <w:p w:rsidR="008C323B" w:rsidRPr="0040106C" w:rsidRDefault="008C323B" w:rsidP="00AD1821">
            <w:pPr>
              <w:jc w:val="both"/>
              <w:rPr>
                <w:rFonts w:ascii="Times New Roman" w:hAnsi="Times New Roman" w:cs="Times New Roman"/>
                <w:sz w:val="24"/>
                <w:szCs w:val="24"/>
              </w:rPr>
            </w:pPr>
          </w:p>
        </w:tc>
        <w:tc>
          <w:tcPr>
            <w:tcW w:w="850" w:type="dxa"/>
            <w:tcBorders>
              <w:top w:val="single" w:sz="6" w:space="0" w:color="000000"/>
              <w:left w:val="single" w:sz="4" w:space="0" w:color="auto"/>
              <w:bottom w:val="single" w:sz="6" w:space="0" w:color="000000"/>
              <w:right w:val="nil"/>
            </w:tcBorders>
          </w:tcPr>
          <w:p w:rsidR="008C323B" w:rsidRPr="0040106C" w:rsidRDefault="008C323B" w:rsidP="00AD18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10,3</w:t>
            </w:r>
          </w:p>
          <w:p w:rsidR="008C323B" w:rsidRPr="0040106C" w:rsidRDefault="008C323B" w:rsidP="00AD1821">
            <w:pPr>
              <w:spacing w:after="0" w:line="240" w:lineRule="auto"/>
              <w:jc w:val="both"/>
              <w:rPr>
                <w:rFonts w:ascii="Times New Roman" w:hAnsi="Times New Roman" w:cs="Times New Roman"/>
                <w:sz w:val="24"/>
                <w:szCs w:val="24"/>
              </w:rPr>
            </w:pPr>
          </w:p>
          <w:p w:rsidR="008C323B" w:rsidRPr="0040106C" w:rsidRDefault="008C323B" w:rsidP="00AD1821">
            <w:pPr>
              <w:spacing w:after="0" w:line="240" w:lineRule="auto"/>
              <w:jc w:val="both"/>
              <w:rPr>
                <w:rFonts w:ascii="Times New Roman" w:hAnsi="Times New Roman" w:cs="Times New Roman"/>
                <w:sz w:val="24"/>
                <w:szCs w:val="24"/>
              </w:rPr>
            </w:pPr>
          </w:p>
          <w:p w:rsidR="008C323B" w:rsidRPr="0040106C" w:rsidRDefault="008C323B" w:rsidP="00AD1821">
            <w:pPr>
              <w:jc w:val="both"/>
              <w:rPr>
                <w:rFonts w:ascii="Times New Roman" w:hAnsi="Times New Roman" w:cs="Times New Roman"/>
                <w:sz w:val="24"/>
                <w:szCs w:val="24"/>
              </w:rPr>
            </w:pPr>
          </w:p>
        </w:tc>
        <w:tc>
          <w:tcPr>
            <w:tcW w:w="851" w:type="dxa"/>
            <w:tcBorders>
              <w:top w:val="single" w:sz="6" w:space="0" w:color="000000"/>
              <w:left w:val="single" w:sz="4" w:space="0" w:color="auto"/>
              <w:bottom w:val="single" w:sz="6" w:space="0" w:color="000000"/>
              <w:right w:val="nil"/>
            </w:tcBorders>
          </w:tcPr>
          <w:p w:rsidR="008C323B" w:rsidRPr="0040106C" w:rsidRDefault="008C323B" w:rsidP="00AD18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p>
          <w:p w:rsidR="008C323B" w:rsidRPr="0040106C" w:rsidRDefault="008C323B" w:rsidP="00AD1821">
            <w:pPr>
              <w:spacing w:after="0" w:line="240" w:lineRule="auto"/>
              <w:jc w:val="both"/>
              <w:rPr>
                <w:rFonts w:ascii="Times New Roman" w:hAnsi="Times New Roman" w:cs="Times New Roman"/>
                <w:sz w:val="24"/>
                <w:szCs w:val="24"/>
              </w:rPr>
            </w:pPr>
          </w:p>
          <w:p w:rsidR="008C323B" w:rsidRPr="0040106C" w:rsidRDefault="008C323B" w:rsidP="00AD1821">
            <w:pPr>
              <w:spacing w:after="0" w:line="240" w:lineRule="auto"/>
              <w:jc w:val="both"/>
              <w:rPr>
                <w:rFonts w:ascii="Times New Roman" w:hAnsi="Times New Roman" w:cs="Times New Roman"/>
                <w:sz w:val="24"/>
                <w:szCs w:val="24"/>
              </w:rPr>
            </w:pPr>
          </w:p>
          <w:p w:rsidR="008C323B" w:rsidRPr="0040106C" w:rsidRDefault="008C323B" w:rsidP="00AD1821">
            <w:pPr>
              <w:jc w:val="both"/>
              <w:rPr>
                <w:rFonts w:ascii="Times New Roman" w:hAnsi="Times New Roman" w:cs="Times New Roman"/>
                <w:sz w:val="24"/>
                <w:szCs w:val="24"/>
              </w:rPr>
            </w:pPr>
          </w:p>
        </w:tc>
        <w:tc>
          <w:tcPr>
            <w:tcW w:w="850" w:type="dxa"/>
            <w:tcBorders>
              <w:top w:val="single" w:sz="6" w:space="0" w:color="000000"/>
              <w:left w:val="single" w:sz="4" w:space="0" w:color="auto"/>
              <w:bottom w:val="single" w:sz="6" w:space="0" w:color="000000"/>
              <w:right w:val="nil"/>
            </w:tcBorders>
          </w:tcPr>
          <w:p w:rsidR="008C323B" w:rsidRPr="0040106C" w:rsidRDefault="008C323B" w:rsidP="00AD18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12,5</w:t>
            </w:r>
          </w:p>
          <w:p w:rsidR="008C323B" w:rsidRPr="0040106C" w:rsidRDefault="008C323B" w:rsidP="00AD1821">
            <w:pPr>
              <w:spacing w:after="0" w:line="240" w:lineRule="auto"/>
              <w:jc w:val="both"/>
              <w:rPr>
                <w:rFonts w:ascii="Times New Roman" w:hAnsi="Times New Roman" w:cs="Times New Roman"/>
                <w:sz w:val="24"/>
                <w:szCs w:val="24"/>
              </w:rPr>
            </w:pPr>
          </w:p>
          <w:p w:rsidR="008C323B" w:rsidRPr="0040106C" w:rsidRDefault="008C323B" w:rsidP="00AD1821">
            <w:pPr>
              <w:spacing w:after="0" w:line="240" w:lineRule="auto"/>
              <w:jc w:val="both"/>
              <w:rPr>
                <w:rFonts w:ascii="Times New Roman" w:hAnsi="Times New Roman" w:cs="Times New Roman"/>
                <w:sz w:val="24"/>
                <w:szCs w:val="24"/>
              </w:rPr>
            </w:pPr>
          </w:p>
          <w:p w:rsidR="008C323B" w:rsidRPr="0040106C" w:rsidRDefault="008C323B" w:rsidP="00AD1821">
            <w:pPr>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 </w:t>
            </w:r>
          </w:p>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Средства местного бюджета.</w:t>
            </w:r>
          </w:p>
        </w:tc>
      </w:tr>
      <w:tr w:rsidR="008C323B" w:rsidRPr="00F439A7">
        <w:trPr>
          <w:trHeight w:val="1613"/>
          <w:jc w:val="center"/>
        </w:trPr>
        <w:tc>
          <w:tcPr>
            <w:tcW w:w="50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2</w:t>
            </w:r>
          </w:p>
        </w:tc>
        <w:tc>
          <w:tcPr>
            <w:tcW w:w="127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C153A4" w:rsidRDefault="008C323B" w:rsidP="00081C49">
            <w:pPr>
              <w:jc w:val="center"/>
              <w:rPr>
                <w:rFonts w:ascii="Times New Roman" w:hAnsi="Times New Roman" w:cs="Times New Roman"/>
                <w:sz w:val="24"/>
                <w:szCs w:val="24"/>
              </w:rPr>
            </w:pPr>
            <w:r w:rsidRPr="0040106C">
              <w:rPr>
                <w:rFonts w:ascii="Times New Roman" w:hAnsi="Times New Roman" w:cs="Times New Roman"/>
                <w:sz w:val="24"/>
                <w:szCs w:val="24"/>
              </w:rPr>
              <w:t>Ремонт моста по ул.Советская</w:t>
            </w:r>
          </w:p>
        </w:tc>
        <w:tc>
          <w:tcPr>
            <w:tcW w:w="85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6" w:space="0" w:color="000000"/>
              <w:left w:val="single" w:sz="4" w:space="0" w:color="auto"/>
              <w:bottom w:val="single" w:sz="6" w:space="0" w:color="000000"/>
              <w:right w:val="nil"/>
            </w:tcBorders>
          </w:tcPr>
          <w:p w:rsidR="008C323B" w:rsidRPr="0040106C" w:rsidRDefault="008C323B" w:rsidP="00AD18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850" w:type="dxa"/>
            <w:tcBorders>
              <w:top w:val="single" w:sz="6" w:space="0" w:color="000000"/>
              <w:left w:val="single" w:sz="4" w:space="0" w:color="auto"/>
              <w:bottom w:val="single" w:sz="6" w:space="0" w:color="000000"/>
              <w:right w:val="nil"/>
            </w:tcBorders>
          </w:tcPr>
          <w:p w:rsidR="008C323B" w:rsidRPr="0040106C" w:rsidRDefault="008C323B" w:rsidP="00AD18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6" w:space="0" w:color="000000"/>
              <w:left w:val="single" w:sz="4" w:space="0" w:color="auto"/>
              <w:bottom w:val="single" w:sz="6" w:space="0" w:color="000000"/>
              <w:right w:val="nil"/>
            </w:tcBorders>
          </w:tcPr>
          <w:p w:rsidR="008C323B" w:rsidRPr="0040106C" w:rsidRDefault="008C323B" w:rsidP="00AD18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850" w:type="dxa"/>
            <w:tcBorders>
              <w:top w:val="single" w:sz="6" w:space="0" w:color="000000"/>
              <w:left w:val="single" w:sz="4" w:space="0" w:color="auto"/>
              <w:bottom w:val="single" w:sz="6" w:space="0" w:color="000000"/>
              <w:right w:val="nil"/>
            </w:tcBorders>
          </w:tcPr>
          <w:p w:rsidR="008C323B" w:rsidRPr="0040106C" w:rsidRDefault="008C323B" w:rsidP="00AD18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6" w:space="0" w:color="000000"/>
              <w:left w:val="single" w:sz="4" w:space="0" w:color="auto"/>
              <w:bottom w:val="single" w:sz="6" w:space="0" w:color="000000"/>
              <w:right w:val="nil"/>
            </w:tcBorders>
          </w:tcPr>
          <w:p w:rsidR="008C323B" w:rsidRPr="0040106C" w:rsidRDefault="008C323B" w:rsidP="00AD18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850" w:type="dxa"/>
            <w:tcBorders>
              <w:top w:val="single" w:sz="6" w:space="0" w:color="000000"/>
              <w:left w:val="single" w:sz="4" w:space="0" w:color="auto"/>
              <w:bottom w:val="single" w:sz="6" w:space="0" w:color="000000"/>
              <w:right w:val="nil"/>
            </w:tcBorders>
          </w:tcPr>
          <w:p w:rsidR="008C323B" w:rsidRPr="0040106C" w:rsidRDefault="008C323B" w:rsidP="00AD18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 </w:t>
            </w:r>
          </w:p>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Средства местного бюджета.</w:t>
            </w:r>
          </w:p>
        </w:tc>
      </w:tr>
      <w:tr w:rsidR="008C323B" w:rsidRPr="00F439A7">
        <w:trPr>
          <w:trHeight w:val="225"/>
          <w:jc w:val="center"/>
        </w:trPr>
        <w:tc>
          <w:tcPr>
            <w:tcW w:w="50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3</w:t>
            </w:r>
          </w:p>
        </w:tc>
        <w:tc>
          <w:tcPr>
            <w:tcW w:w="127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081C49">
            <w:pPr>
              <w:jc w:val="center"/>
              <w:rPr>
                <w:rFonts w:ascii="Times New Roman" w:hAnsi="Times New Roman" w:cs="Times New Roman"/>
                <w:sz w:val="24"/>
                <w:szCs w:val="24"/>
              </w:rPr>
            </w:pPr>
            <w:r w:rsidRPr="0040106C">
              <w:rPr>
                <w:rFonts w:ascii="Times New Roman" w:hAnsi="Times New Roman" w:cs="Times New Roman"/>
                <w:sz w:val="24"/>
                <w:szCs w:val="24"/>
              </w:rPr>
              <w:t>Проведение мероприятий по безопасности дорожного движения.</w:t>
            </w:r>
          </w:p>
        </w:tc>
        <w:tc>
          <w:tcPr>
            <w:tcW w:w="85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p>
        </w:tc>
        <w:tc>
          <w:tcPr>
            <w:tcW w:w="851" w:type="dxa"/>
            <w:tcBorders>
              <w:top w:val="single" w:sz="6" w:space="0" w:color="000000"/>
              <w:left w:val="single" w:sz="4" w:space="0" w:color="auto"/>
              <w:bottom w:val="single" w:sz="6" w:space="0" w:color="000000"/>
              <w:right w:val="nil"/>
            </w:tcBorders>
          </w:tcPr>
          <w:p w:rsidR="008C323B" w:rsidRPr="0040106C" w:rsidRDefault="008C323B" w:rsidP="00AD1821">
            <w:pPr>
              <w:jc w:val="both"/>
              <w:rPr>
                <w:rFonts w:ascii="Times New Roman" w:hAnsi="Times New Roman" w:cs="Times New Roman"/>
                <w:sz w:val="24"/>
                <w:szCs w:val="24"/>
              </w:rPr>
            </w:pPr>
          </w:p>
        </w:tc>
        <w:tc>
          <w:tcPr>
            <w:tcW w:w="850" w:type="dxa"/>
            <w:tcBorders>
              <w:top w:val="single" w:sz="6" w:space="0" w:color="000000"/>
              <w:left w:val="single" w:sz="4" w:space="0" w:color="auto"/>
              <w:bottom w:val="single" w:sz="6" w:space="0" w:color="000000"/>
              <w:right w:val="nil"/>
            </w:tcBorders>
          </w:tcPr>
          <w:p w:rsidR="008C323B" w:rsidRPr="0040106C" w:rsidRDefault="008C323B" w:rsidP="00AD1821">
            <w:pPr>
              <w:jc w:val="both"/>
              <w:rPr>
                <w:rFonts w:ascii="Times New Roman" w:hAnsi="Times New Roman" w:cs="Times New Roman"/>
                <w:sz w:val="24"/>
                <w:szCs w:val="24"/>
              </w:rPr>
            </w:pPr>
          </w:p>
        </w:tc>
        <w:tc>
          <w:tcPr>
            <w:tcW w:w="851" w:type="dxa"/>
            <w:tcBorders>
              <w:top w:val="single" w:sz="6" w:space="0" w:color="000000"/>
              <w:left w:val="single" w:sz="4" w:space="0" w:color="auto"/>
              <w:bottom w:val="single" w:sz="6" w:space="0" w:color="000000"/>
              <w:right w:val="nil"/>
            </w:tcBorders>
          </w:tcPr>
          <w:p w:rsidR="008C323B" w:rsidRPr="0040106C" w:rsidRDefault="008C323B" w:rsidP="00AD1821">
            <w:pPr>
              <w:jc w:val="both"/>
              <w:rPr>
                <w:rFonts w:ascii="Times New Roman" w:hAnsi="Times New Roman" w:cs="Times New Roman"/>
                <w:sz w:val="24"/>
                <w:szCs w:val="24"/>
              </w:rPr>
            </w:pPr>
          </w:p>
        </w:tc>
        <w:tc>
          <w:tcPr>
            <w:tcW w:w="850" w:type="dxa"/>
            <w:tcBorders>
              <w:top w:val="single" w:sz="6" w:space="0" w:color="000000"/>
              <w:left w:val="single" w:sz="4" w:space="0" w:color="auto"/>
              <w:bottom w:val="single" w:sz="6" w:space="0" w:color="000000"/>
              <w:right w:val="nil"/>
            </w:tcBorders>
          </w:tcPr>
          <w:p w:rsidR="008C323B" w:rsidRPr="0040106C" w:rsidRDefault="008C323B" w:rsidP="00AD1821">
            <w:pPr>
              <w:jc w:val="both"/>
              <w:rPr>
                <w:rFonts w:ascii="Times New Roman" w:hAnsi="Times New Roman" w:cs="Times New Roman"/>
                <w:sz w:val="24"/>
                <w:szCs w:val="24"/>
              </w:rPr>
            </w:pPr>
          </w:p>
        </w:tc>
        <w:tc>
          <w:tcPr>
            <w:tcW w:w="851" w:type="dxa"/>
            <w:tcBorders>
              <w:top w:val="single" w:sz="6" w:space="0" w:color="000000"/>
              <w:left w:val="single" w:sz="4" w:space="0" w:color="auto"/>
              <w:bottom w:val="single" w:sz="6" w:space="0" w:color="000000"/>
              <w:right w:val="nil"/>
            </w:tcBorders>
          </w:tcPr>
          <w:p w:rsidR="008C323B" w:rsidRPr="0040106C" w:rsidRDefault="008C323B" w:rsidP="00AD1821">
            <w:pPr>
              <w:jc w:val="both"/>
              <w:rPr>
                <w:rFonts w:ascii="Times New Roman" w:hAnsi="Times New Roman" w:cs="Times New Roman"/>
                <w:sz w:val="24"/>
                <w:szCs w:val="24"/>
              </w:rPr>
            </w:pPr>
          </w:p>
        </w:tc>
        <w:tc>
          <w:tcPr>
            <w:tcW w:w="850" w:type="dxa"/>
            <w:tcBorders>
              <w:top w:val="single" w:sz="6" w:space="0" w:color="000000"/>
              <w:left w:val="single" w:sz="4" w:space="0" w:color="auto"/>
              <w:bottom w:val="single" w:sz="6" w:space="0" w:color="000000"/>
              <w:right w:val="nil"/>
            </w:tcBorders>
          </w:tcPr>
          <w:p w:rsidR="008C323B" w:rsidRPr="0040106C" w:rsidRDefault="008C323B" w:rsidP="00AD1821">
            <w:pPr>
              <w:jc w:val="both"/>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8C323B"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 xml:space="preserve">Финансирование </w:t>
            </w:r>
          </w:p>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не требуется</w:t>
            </w:r>
          </w:p>
        </w:tc>
      </w:tr>
      <w:tr w:rsidR="008C323B" w:rsidRPr="00F439A7">
        <w:trPr>
          <w:jc w:val="center"/>
        </w:trPr>
        <w:tc>
          <w:tcPr>
            <w:tcW w:w="50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 </w:t>
            </w:r>
          </w:p>
        </w:tc>
        <w:tc>
          <w:tcPr>
            <w:tcW w:w="127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ИТОГО</w:t>
            </w:r>
          </w:p>
        </w:tc>
        <w:tc>
          <w:tcPr>
            <w:tcW w:w="85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Pr>
                <w:rFonts w:ascii="Times New Roman" w:hAnsi="Times New Roman" w:cs="Times New Roman"/>
                <w:sz w:val="24"/>
                <w:szCs w:val="24"/>
              </w:rPr>
              <w:t>5,8</w:t>
            </w:r>
          </w:p>
        </w:tc>
        <w:tc>
          <w:tcPr>
            <w:tcW w:w="85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Pr>
                <w:rFonts w:ascii="Times New Roman" w:hAnsi="Times New Roman" w:cs="Times New Roman"/>
                <w:sz w:val="24"/>
                <w:szCs w:val="24"/>
              </w:rPr>
              <w:t>16,4</w:t>
            </w:r>
          </w:p>
        </w:tc>
        <w:tc>
          <w:tcPr>
            <w:tcW w:w="85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8C323B" w:rsidRPr="0040106C" w:rsidRDefault="008C323B" w:rsidP="00804918">
            <w:pPr>
              <w:jc w:val="both"/>
              <w:rPr>
                <w:rFonts w:ascii="Times New Roman" w:hAnsi="Times New Roman" w:cs="Times New Roman"/>
                <w:sz w:val="24"/>
                <w:szCs w:val="24"/>
              </w:rPr>
            </w:pPr>
            <w:r>
              <w:rPr>
                <w:rFonts w:ascii="Times New Roman" w:hAnsi="Times New Roman" w:cs="Times New Roman"/>
                <w:sz w:val="24"/>
                <w:szCs w:val="24"/>
              </w:rPr>
              <w:t>7,0</w:t>
            </w:r>
          </w:p>
        </w:tc>
        <w:tc>
          <w:tcPr>
            <w:tcW w:w="851" w:type="dxa"/>
            <w:tcBorders>
              <w:top w:val="single" w:sz="6" w:space="0" w:color="000000"/>
              <w:left w:val="single" w:sz="4" w:space="0" w:color="auto"/>
              <w:bottom w:val="single" w:sz="6" w:space="0" w:color="000000"/>
              <w:right w:val="nil"/>
            </w:tcBorders>
          </w:tcPr>
          <w:p w:rsidR="008C323B" w:rsidRPr="0040106C" w:rsidRDefault="008C323B" w:rsidP="00AD1821">
            <w:pPr>
              <w:jc w:val="both"/>
              <w:rPr>
                <w:rFonts w:ascii="Times New Roman" w:hAnsi="Times New Roman" w:cs="Times New Roman"/>
                <w:sz w:val="24"/>
                <w:szCs w:val="24"/>
              </w:rPr>
            </w:pPr>
            <w:r>
              <w:rPr>
                <w:rFonts w:ascii="Times New Roman" w:hAnsi="Times New Roman" w:cs="Times New Roman"/>
                <w:sz w:val="24"/>
                <w:szCs w:val="24"/>
              </w:rPr>
              <w:t>7,7</w:t>
            </w:r>
          </w:p>
        </w:tc>
        <w:tc>
          <w:tcPr>
            <w:tcW w:w="850" w:type="dxa"/>
            <w:tcBorders>
              <w:top w:val="single" w:sz="6" w:space="0" w:color="000000"/>
              <w:left w:val="single" w:sz="4" w:space="0" w:color="auto"/>
              <w:bottom w:val="single" w:sz="6" w:space="0" w:color="000000"/>
              <w:right w:val="nil"/>
            </w:tcBorders>
          </w:tcPr>
          <w:p w:rsidR="008C323B" w:rsidRPr="0040106C" w:rsidRDefault="008C323B" w:rsidP="00AD1821">
            <w:pPr>
              <w:jc w:val="both"/>
              <w:rPr>
                <w:rFonts w:ascii="Times New Roman" w:hAnsi="Times New Roman" w:cs="Times New Roman"/>
                <w:sz w:val="24"/>
                <w:szCs w:val="24"/>
              </w:rPr>
            </w:pPr>
            <w:r>
              <w:rPr>
                <w:rFonts w:ascii="Times New Roman" w:hAnsi="Times New Roman" w:cs="Times New Roman"/>
                <w:sz w:val="24"/>
                <w:szCs w:val="24"/>
              </w:rPr>
              <w:t>8,5</w:t>
            </w:r>
          </w:p>
        </w:tc>
        <w:tc>
          <w:tcPr>
            <w:tcW w:w="851" w:type="dxa"/>
            <w:tcBorders>
              <w:top w:val="single" w:sz="6" w:space="0" w:color="000000"/>
              <w:left w:val="single" w:sz="4" w:space="0" w:color="auto"/>
              <w:bottom w:val="single" w:sz="6" w:space="0" w:color="000000"/>
              <w:right w:val="nil"/>
            </w:tcBorders>
          </w:tcPr>
          <w:p w:rsidR="008C323B" w:rsidRPr="0040106C" w:rsidRDefault="008C323B" w:rsidP="00AD1821">
            <w:pPr>
              <w:jc w:val="both"/>
              <w:rPr>
                <w:rFonts w:ascii="Times New Roman" w:hAnsi="Times New Roman" w:cs="Times New Roman"/>
                <w:sz w:val="24"/>
                <w:szCs w:val="24"/>
              </w:rPr>
            </w:pPr>
            <w:r>
              <w:rPr>
                <w:rFonts w:ascii="Times New Roman" w:hAnsi="Times New Roman" w:cs="Times New Roman"/>
                <w:sz w:val="24"/>
                <w:szCs w:val="24"/>
              </w:rPr>
              <w:t>9,3</w:t>
            </w:r>
          </w:p>
        </w:tc>
        <w:tc>
          <w:tcPr>
            <w:tcW w:w="850" w:type="dxa"/>
            <w:tcBorders>
              <w:top w:val="single" w:sz="6" w:space="0" w:color="000000"/>
              <w:left w:val="single" w:sz="4" w:space="0" w:color="auto"/>
              <w:bottom w:val="single" w:sz="6" w:space="0" w:color="000000"/>
              <w:right w:val="nil"/>
            </w:tcBorders>
          </w:tcPr>
          <w:p w:rsidR="008C323B" w:rsidRPr="0040106C" w:rsidRDefault="008C323B" w:rsidP="00AD1821">
            <w:pPr>
              <w:jc w:val="both"/>
              <w:rPr>
                <w:rFonts w:ascii="Times New Roman" w:hAnsi="Times New Roman" w:cs="Times New Roman"/>
                <w:sz w:val="24"/>
                <w:szCs w:val="24"/>
              </w:rPr>
            </w:pPr>
            <w:r>
              <w:rPr>
                <w:rFonts w:ascii="Times New Roman" w:hAnsi="Times New Roman" w:cs="Times New Roman"/>
                <w:sz w:val="24"/>
                <w:szCs w:val="24"/>
              </w:rPr>
              <w:t>10,3</w:t>
            </w:r>
          </w:p>
        </w:tc>
        <w:tc>
          <w:tcPr>
            <w:tcW w:w="851" w:type="dxa"/>
            <w:tcBorders>
              <w:top w:val="single" w:sz="6" w:space="0" w:color="000000"/>
              <w:left w:val="single" w:sz="4" w:space="0" w:color="auto"/>
              <w:bottom w:val="single" w:sz="6" w:space="0" w:color="000000"/>
              <w:right w:val="nil"/>
            </w:tcBorders>
          </w:tcPr>
          <w:p w:rsidR="008C323B" w:rsidRPr="0040106C" w:rsidRDefault="008C323B" w:rsidP="00AD1821">
            <w:pPr>
              <w:jc w:val="both"/>
              <w:rPr>
                <w:rFonts w:ascii="Times New Roman" w:hAnsi="Times New Roman" w:cs="Times New Roman"/>
                <w:sz w:val="24"/>
                <w:szCs w:val="24"/>
              </w:rPr>
            </w:pPr>
            <w:r>
              <w:rPr>
                <w:rFonts w:ascii="Times New Roman" w:hAnsi="Times New Roman" w:cs="Times New Roman"/>
                <w:sz w:val="24"/>
                <w:szCs w:val="24"/>
              </w:rPr>
              <w:t>11,3</w:t>
            </w:r>
          </w:p>
        </w:tc>
        <w:tc>
          <w:tcPr>
            <w:tcW w:w="850" w:type="dxa"/>
            <w:tcBorders>
              <w:top w:val="single" w:sz="6" w:space="0" w:color="000000"/>
              <w:left w:val="single" w:sz="4" w:space="0" w:color="auto"/>
              <w:bottom w:val="single" w:sz="6" w:space="0" w:color="000000"/>
              <w:right w:val="nil"/>
            </w:tcBorders>
          </w:tcPr>
          <w:p w:rsidR="008C323B" w:rsidRPr="0040106C" w:rsidRDefault="008C323B" w:rsidP="00AD1821">
            <w:pPr>
              <w:jc w:val="both"/>
              <w:rPr>
                <w:rFonts w:ascii="Times New Roman" w:hAnsi="Times New Roman" w:cs="Times New Roman"/>
                <w:sz w:val="24"/>
                <w:szCs w:val="24"/>
              </w:rPr>
            </w:pPr>
            <w:r>
              <w:rPr>
                <w:rFonts w:ascii="Times New Roman" w:hAnsi="Times New Roman" w:cs="Times New Roman"/>
                <w:sz w:val="24"/>
                <w:szCs w:val="24"/>
              </w:rPr>
              <w:t>12,5</w:t>
            </w:r>
          </w:p>
        </w:tc>
        <w:tc>
          <w:tcPr>
            <w:tcW w:w="1276"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8C323B" w:rsidRPr="0040106C" w:rsidRDefault="008C323B" w:rsidP="00AD1821">
            <w:pPr>
              <w:jc w:val="both"/>
              <w:rPr>
                <w:rFonts w:ascii="Times New Roman" w:hAnsi="Times New Roman" w:cs="Times New Roman"/>
                <w:sz w:val="24"/>
                <w:szCs w:val="24"/>
              </w:rPr>
            </w:pPr>
            <w:r w:rsidRPr="0040106C">
              <w:rPr>
                <w:rFonts w:ascii="Times New Roman" w:hAnsi="Times New Roman" w:cs="Times New Roman"/>
                <w:sz w:val="24"/>
                <w:szCs w:val="24"/>
              </w:rPr>
              <w:t> </w:t>
            </w:r>
          </w:p>
        </w:tc>
      </w:tr>
    </w:tbl>
    <w:p w:rsidR="008C323B" w:rsidRPr="00F439A7" w:rsidRDefault="008C323B" w:rsidP="00AD1821">
      <w:pPr>
        <w:jc w:val="both"/>
        <w:rPr>
          <w:rFonts w:ascii="Times New Roman" w:hAnsi="Times New Roman" w:cs="Times New Roman"/>
          <w:sz w:val="28"/>
          <w:szCs w:val="28"/>
        </w:rPr>
      </w:pPr>
      <w:bookmarkStart w:id="0" w:name="_GoBack"/>
      <w:bookmarkEnd w:id="0"/>
    </w:p>
    <w:sectPr w:rsidR="008C323B" w:rsidRPr="00F439A7" w:rsidSect="00897D7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01DC"/>
    <w:multiLevelType w:val="multilevel"/>
    <w:tmpl w:val="2726685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D5C572A"/>
    <w:multiLevelType w:val="multilevel"/>
    <w:tmpl w:val="571EAD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8D038E3"/>
    <w:multiLevelType w:val="multilevel"/>
    <w:tmpl w:val="3C68CD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F0D"/>
    <w:rsid w:val="00002427"/>
    <w:rsid w:val="0002699D"/>
    <w:rsid w:val="0007713B"/>
    <w:rsid w:val="00081C49"/>
    <w:rsid w:val="000862B2"/>
    <w:rsid w:val="000D1C3C"/>
    <w:rsid w:val="00153F77"/>
    <w:rsid w:val="00155F0D"/>
    <w:rsid w:val="001B7DDA"/>
    <w:rsid w:val="002220B5"/>
    <w:rsid w:val="002B4289"/>
    <w:rsid w:val="002C00DB"/>
    <w:rsid w:val="00341C6C"/>
    <w:rsid w:val="00346A4D"/>
    <w:rsid w:val="00355B4C"/>
    <w:rsid w:val="00356F17"/>
    <w:rsid w:val="00383C9C"/>
    <w:rsid w:val="003B2F72"/>
    <w:rsid w:val="0040105E"/>
    <w:rsid w:val="0040106C"/>
    <w:rsid w:val="0041560F"/>
    <w:rsid w:val="004541F8"/>
    <w:rsid w:val="004773FB"/>
    <w:rsid w:val="004B281D"/>
    <w:rsid w:val="004B2B0A"/>
    <w:rsid w:val="004E5A9A"/>
    <w:rsid w:val="004E77FB"/>
    <w:rsid w:val="005025AD"/>
    <w:rsid w:val="00580F8B"/>
    <w:rsid w:val="005B58EF"/>
    <w:rsid w:val="005F0488"/>
    <w:rsid w:val="0061544B"/>
    <w:rsid w:val="00631B07"/>
    <w:rsid w:val="006D26E3"/>
    <w:rsid w:val="007461FD"/>
    <w:rsid w:val="0079473A"/>
    <w:rsid w:val="00794FE6"/>
    <w:rsid w:val="007E7D59"/>
    <w:rsid w:val="007F1AD1"/>
    <w:rsid w:val="00804918"/>
    <w:rsid w:val="0083013E"/>
    <w:rsid w:val="0083234C"/>
    <w:rsid w:val="00841499"/>
    <w:rsid w:val="0089362B"/>
    <w:rsid w:val="00897D7B"/>
    <w:rsid w:val="008C323B"/>
    <w:rsid w:val="00941634"/>
    <w:rsid w:val="009649DD"/>
    <w:rsid w:val="009E305E"/>
    <w:rsid w:val="00A044D8"/>
    <w:rsid w:val="00A05DF2"/>
    <w:rsid w:val="00A05E2B"/>
    <w:rsid w:val="00A10DA2"/>
    <w:rsid w:val="00A50987"/>
    <w:rsid w:val="00AD1821"/>
    <w:rsid w:val="00B16A96"/>
    <w:rsid w:val="00B2723C"/>
    <w:rsid w:val="00B66F76"/>
    <w:rsid w:val="00B85FA0"/>
    <w:rsid w:val="00B912CC"/>
    <w:rsid w:val="00BA1FBF"/>
    <w:rsid w:val="00BB7AEB"/>
    <w:rsid w:val="00BB7C8F"/>
    <w:rsid w:val="00BC0CB0"/>
    <w:rsid w:val="00BD4D94"/>
    <w:rsid w:val="00BE55EE"/>
    <w:rsid w:val="00BF7657"/>
    <w:rsid w:val="00C153A4"/>
    <w:rsid w:val="00C406B4"/>
    <w:rsid w:val="00C65FF0"/>
    <w:rsid w:val="00CB02B1"/>
    <w:rsid w:val="00CC5594"/>
    <w:rsid w:val="00D07DC2"/>
    <w:rsid w:val="00D11B44"/>
    <w:rsid w:val="00D2064B"/>
    <w:rsid w:val="00D26179"/>
    <w:rsid w:val="00D369BA"/>
    <w:rsid w:val="00D95920"/>
    <w:rsid w:val="00DC191E"/>
    <w:rsid w:val="00DD4D53"/>
    <w:rsid w:val="00DE4C18"/>
    <w:rsid w:val="00E022A9"/>
    <w:rsid w:val="00E168D6"/>
    <w:rsid w:val="00E80CF5"/>
    <w:rsid w:val="00EC46E6"/>
    <w:rsid w:val="00EE4DF9"/>
    <w:rsid w:val="00F22A70"/>
    <w:rsid w:val="00F27D5A"/>
    <w:rsid w:val="00F439A7"/>
    <w:rsid w:val="00F544F2"/>
    <w:rsid w:val="00F73F55"/>
    <w:rsid w:val="00F913E2"/>
    <w:rsid w:val="00FE48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59"/>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uiPriority w:val="99"/>
    <w:rsid w:val="00CC5594"/>
    <w:pPr>
      <w:suppressAutoHyphens/>
    </w:pPr>
    <w:rPr>
      <w:rFonts w:cs="Calibri"/>
      <w:sz w:val="24"/>
      <w:szCs w:val="24"/>
      <w:lang w:eastAsia="ar-SA"/>
    </w:rPr>
  </w:style>
  <w:style w:type="character" w:customStyle="1" w:styleId="msonormal0">
    <w:name w:val="msonormal"/>
    <w:basedOn w:val="DefaultParagraphFont"/>
    <w:uiPriority w:val="99"/>
    <w:rsid w:val="00383C9C"/>
  </w:style>
  <w:style w:type="paragraph" w:styleId="NoSpacing">
    <w:name w:val="No Spacing"/>
    <w:uiPriority w:val="99"/>
    <w:qFormat/>
    <w:rsid w:val="00BD4D94"/>
    <w:pPr>
      <w:suppressAutoHyphens/>
    </w:pPr>
    <w:rPr>
      <w:rFonts w:eastAsia="Times New Roman" w:cs="Calibri"/>
      <w:lang w:eastAsia="zh-CN"/>
    </w:rPr>
  </w:style>
</w:styles>
</file>

<file path=word/webSettings.xml><?xml version="1.0" encoding="utf-8"?>
<w:webSettings xmlns:r="http://schemas.openxmlformats.org/officeDocument/2006/relationships" xmlns:w="http://schemas.openxmlformats.org/wordprocessingml/2006/main">
  <w:divs>
    <w:div w:id="494497432">
      <w:marLeft w:val="0"/>
      <w:marRight w:val="0"/>
      <w:marTop w:val="0"/>
      <w:marBottom w:val="0"/>
      <w:divBdr>
        <w:top w:val="none" w:sz="0" w:space="0" w:color="auto"/>
        <w:left w:val="none" w:sz="0" w:space="0" w:color="auto"/>
        <w:bottom w:val="none" w:sz="0" w:space="0" w:color="auto"/>
        <w:right w:val="none" w:sz="0" w:space="0" w:color="auto"/>
      </w:divBdr>
    </w:div>
    <w:div w:id="494497436">
      <w:marLeft w:val="0"/>
      <w:marRight w:val="0"/>
      <w:marTop w:val="0"/>
      <w:marBottom w:val="0"/>
      <w:divBdr>
        <w:top w:val="none" w:sz="0" w:space="0" w:color="auto"/>
        <w:left w:val="none" w:sz="0" w:space="0" w:color="auto"/>
        <w:bottom w:val="none" w:sz="0" w:space="0" w:color="auto"/>
        <w:right w:val="none" w:sz="0" w:space="0" w:color="auto"/>
      </w:divBdr>
      <w:divsChild>
        <w:div w:id="494497433">
          <w:marLeft w:val="0"/>
          <w:marRight w:val="0"/>
          <w:marTop w:val="0"/>
          <w:marBottom w:val="0"/>
          <w:divBdr>
            <w:top w:val="none" w:sz="0" w:space="0" w:color="auto"/>
            <w:left w:val="none" w:sz="0" w:space="0" w:color="auto"/>
            <w:bottom w:val="none" w:sz="0" w:space="0" w:color="auto"/>
            <w:right w:val="none" w:sz="0" w:space="0" w:color="auto"/>
          </w:divBdr>
        </w:div>
        <w:div w:id="494497434">
          <w:marLeft w:val="0"/>
          <w:marRight w:val="0"/>
          <w:marTop w:val="0"/>
          <w:marBottom w:val="0"/>
          <w:divBdr>
            <w:top w:val="none" w:sz="0" w:space="0" w:color="auto"/>
            <w:left w:val="none" w:sz="0" w:space="0" w:color="auto"/>
            <w:bottom w:val="none" w:sz="0" w:space="0" w:color="auto"/>
            <w:right w:val="none" w:sz="0" w:space="0" w:color="auto"/>
          </w:divBdr>
        </w:div>
        <w:div w:id="494497441">
          <w:marLeft w:val="0"/>
          <w:marRight w:val="0"/>
          <w:marTop w:val="0"/>
          <w:marBottom w:val="0"/>
          <w:divBdr>
            <w:top w:val="none" w:sz="0" w:space="0" w:color="auto"/>
            <w:left w:val="none" w:sz="0" w:space="0" w:color="auto"/>
            <w:bottom w:val="none" w:sz="0" w:space="0" w:color="auto"/>
            <w:right w:val="none" w:sz="0" w:space="0" w:color="auto"/>
          </w:divBdr>
        </w:div>
        <w:div w:id="494497442">
          <w:marLeft w:val="0"/>
          <w:marRight w:val="0"/>
          <w:marTop w:val="0"/>
          <w:marBottom w:val="0"/>
          <w:divBdr>
            <w:top w:val="none" w:sz="0" w:space="0" w:color="auto"/>
            <w:left w:val="none" w:sz="0" w:space="0" w:color="auto"/>
            <w:bottom w:val="none" w:sz="0" w:space="0" w:color="auto"/>
            <w:right w:val="none" w:sz="0" w:space="0" w:color="auto"/>
          </w:divBdr>
        </w:div>
        <w:div w:id="494497444">
          <w:marLeft w:val="0"/>
          <w:marRight w:val="0"/>
          <w:marTop w:val="0"/>
          <w:marBottom w:val="0"/>
          <w:divBdr>
            <w:top w:val="none" w:sz="0" w:space="0" w:color="auto"/>
            <w:left w:val="none" w:sz="0" w:space="0" w:color="auto"/>
            <w:bottom w:val="none" w:sz="0" w:space="0" w:color="auto"/>
            <w:right w:val="none" w:sz="0" w:space="0" w:color="auto"/>
          </w:divBdr>
        </w:div>
        <w:div w:id="494497446">
          <w:marLeft w:val="0"/>
          <w:marRight w:val="0"/>
          <w:marTop w:val="0"/>
          <w:marBottom w:val="0"/>
          <w:divBdr>
            <w:top w:val="none" w:sz="0" w:space="0" w:color="auto"/>
            <w:left w:val="none" w:sz="0" w:space="0" w:color="auto"/>
            <w:bottom w:val="none" w:sz="0" w:space="0" w:color="auto"/>
            <w:right w:val="none" w:sz="0" w:space="0" w:color="auto"/>
          </w:divBdr>
        </w:div>
      </w:divsChild>
    </w:div>
    <w:div w:id="494497443">
      <w:marLeft w:val="0"/>
      <w:marRight w:val="0"/>
      <w:marTop w:val="0"/>
      <w:marBottom w:val="0"/>
      <w:divBdr>
        <w:top w:val="none" w:sz="0" w:space="0" w:color="auto"/>
        <w:left w:val="none" w:sz="0" w:space="0" w:color="auto"/>
        <w:bottom w:val="none" w:sz="0" w:space="0" w:color="auto"/>
        <w:right w:val="none" w:sz="0" w:space="0" w:color="auto"/>
      </w:divBdr>
      <w:divsChild>
        <w:div w:id="494497435">
          <w:marLeft w:val="0"/>
          <w:marRight w:val="0"/>
          <w:marTop w:val="0"/>
          <w:marBottom w:val="0"/>
          <w:divBdr>
            <w:top w:val="none" w:sz="0" w:space="0" w:color="auto"/>
            <w:left w:val="none" w:sz="0" w:space="0" w:color="auto"/>
            <w:bottom w:val="none" w:sz="0" w:space="0" w:color="auto"/>
            <w:right w:val="none" w:sz="0" w:space="0" w:color="auto"/>
          </w:divBdr>
        </w:div>
        <w:div w:id="494497437">
          <w:marLeft w:val="0"/>
          <w:marRight w:val="0"/>
          <w:marTop w:val="0"/>
          <w:marBottom w:val="0"/>
          <w:divBdr>
            <w:top w:val="none" w:sz="0" w:space="0" w:color="auto"/>
            <w:left w:val="none" w:sz="0" w:space="0" w:color="auto"/>
            <w:bottom w:val="none" w:sz="0" w:space="0" w:color="auto"/>
            <w:right w:val="none" w:sz="0" w:space="0" w:color="auto"/>
          </w:divBdr>
        </w:div>
        <w:div w:id="494497438">
          <w:marLeft w:val="0"/>
          <w:marRight w:val="0"/>
          <w:marTop w:val="0"/>
          <w:marBottom w:val="0"/>
          <w:divBdr>
            <w:top w:val="none" w:sz="0" w:space="0" w:color="auto"/>
            <w:left w:val="none" w:sz="0" w:space="0" w:color="auto"/>
            <w:bottom w:val="none" w:sz="0" w:space="0" w:color="auto"/>
            <w:right w:val="none" w:sz="0" w:space="0" w:color="auto"/>
          </w:divBdr>
        </w:div>
        <w:div w:id="494497439">
          <w:marLeft w:val="0"/>
          <w:marRight w:val="0"/>
          <w:marTop w:val="0"/>
          <w:marBottom w:val="0"/>
          <w:divBdr>
            <w:top w:val="none" w:sz="0" w:space="0" w:color="auto"/>
            <w:left w:val="none" w:sz="0" w:space="0" w:color="auto"/>
            <w:bottom w:val="none" w:sz="0" w:space="0" w:color="auto"/>
            <w:right w:val="none" w:sz="0" w:space="0" w:color="auto"/>
          </w:divBdr>
        </w:div>
        <w:div w:id="494497440">
          <w:marLeft w:val="0"/>
          <w:marRight w:val="0"/>
          <w:marTop w:val="0"/>
          <w:marBottom w:val="0"/>
          <w:divBdr>
            <w:top w:val="none" w:sz="0" w:space="0" w:color="auto"/>
            <w:left w:val="none" w:sz="0" w:space="0" w:color="auto"/>
            <w:bottom w:val="none" w:sz="0" w:space="0" w:color="auto"/>
            <w:right w:val="none" w:sz="0" w:space="0" w:color="auto"/>
          </w:divBdr>
        </w:div>
        <w:div w:id="494497445">
          <w:marLeft w:val="0"/>
          <w:marRight w:val="0"/>
          <w:marTop w:val="0"/>
          <w:marBottom w:val="0"/>
          <w:divBdr>
            <w:top w:val="none" w:sz="0" w:space="0" w:color="auto"/>
            <w:left w:val="none" w:sz="0" w:space="0" w:color="auto"/>
            <w:bottom w:val="none" w:sz="0" w:space="0" w:color="auto"/>
            <w:right w:val="none" w:sz="0" w:space="0" w:color="auto"/>
          </w:divBdr>
        </w:div>
      </w:divsChild>
    </w:div>
    <w:div w:id="494497449">
      <w:marLeft w:val="0"/>
      <w:marRight w:val="0"/>
      <w:marTop w:val="0"/>
      <w:marBottom w:val="0"/>
      <w:divBdr>
        <w:top w:val="none" w:sz="0" w:space="0" w:color="auto"/>
        <w:left w:val="none" w:sz="0" w:space="0" w:color="auto"/>
        <w:bottom w:val="none" w:sz="0" w:space="0" w:color="auto"/>
        <w:right w:val="none" w:sz="0" w:space="0" w:color="auto"/>
      </w:divBdr>
      <w:divsChild>
        <w:div w:id="494497450">
          <w:marLeft w:val="0"/>
          <w:marRight w:val="0"/>
          <w:marTop w:val="0"/>
          <w:marBottom w:val="0"/>
          <w:divBdr>
            <w:top w:val="none" w:sz="0" w:space="0" w:color="auto"/>
            <w:left w:val="none" w:sz="0" w:space="0" w:color="auto"/>
            <w:bottom w:val="none" w:sz="0" w:space="0" w:color="auto"/>
            <w:right w:val="none" w:sz="0" w:space="0" w:color="auto"/>
          </w:divBdr>
        </w:div>
        <w:div w:id="494497451">
          <w:marLeft w:val="0"/>
          <w:marRight w:val="0"/>
          <w:marTop w:val="0"/>
          <w:marBottom w:val="0"/>
          <w:divBdr>
            <w:top w:val="none" w:sz="0" w:space="0" w:color="auto"/>
            <w:left w:val="none" w:sz="0" w:space="0" w:color="auto"/>
            <w:bottom w:val="none" w:sz="0" w:space="0" w:color="auto"/>
            <w:right w:val="none" w:sz="0" w:space="0" w:color="auto"/>
          </w:divBdr>
        </w:div>
        <w:div w:id="494497455">
          <w:marLeft w:val="0"/>
          <w:marRight w:val="0"/>
          <w:marTop w:val="0"/>
          <w:marBottom w:val="0"/>
          <w:divBdr>
            <w:top w:val="none" w:sz="0" w:space="0" w:color="auto"/>
            <w:left w:val="none" w:sz="0" w:space="0" w:color="auto"/>
            <w:bottom w:val="none" w:sz="0" w:space="0" w:color="auto"/>
            <w:right w:val="none" w:sz="0" w:space="0" w:color="auto"/>
          </w:divBdr>
        </w:div>
        <w:div w:id="494497457">
          <w:marLeft w:val="0"/>
          <w:marRight w:val="0"/>
          <w:marTop w:val="0"/>
          <w:marBottom w:val="0"/>
          <w:divBdr>
            <w:top w:val="none" w:sz="0" w:space="0" w:color="auto"/>
            <w:left w:val="none" w:sz="0" w:space="0" w:color="auto"/>
            <w:bottom w:val="none" w:sz="0" w:space="0" w:color="auto"/>
            <w:right w:val="none" w:sz="0" w:space="0" w:color="auto"/>
          </w:divBdr>
        </w:div>
        <w:div w:id="494497459">
          <w:marLeft w:val="0"/>
          <w:marRight w:val="0"/>
          <w:marTop w:val="0"/>
          <w:marBottom w:val="0"/>
          <w:divBdr>
            <w:top w:val="none" w:sz="0" w:space="0" w:color="auto"/>
            <w:left w:val="none" w:sz="0" w:space="0" w:color="auto"/>
            <w:bottom w:val="none" w:sz="0" w:space="0" w:color="auto"/>
            <w:right w:val="none" w:sz="0" w:space="0" w:color="auto"/>
          </w:divBdr>
        </w:div>
        <w:div w:id="494497461">
          <w:marLeft w:val="0"/>
          <w:marRight w:val="0"/>
          <w:marTop w:val="0"/>
          <w:marBottom w:val="0"/>
          <w:divBdr>
            <w:top w:val="none" w:sz="0" w:space="0" w:color="auto"/>
            <w:left w:val="none" w:sz="0" w:space="0" w:color="auto"/>
            <w:bottom w:val="none" w:sz="0" w:space="0" w:color="auto"/>
            <w:right w:val="none" w:sz="0" w:space="0" w:color="auto"/>
          </w:divBdr>
        </w:div>
        <w:div w:id="494497464">
          <w:marLeft w:val="0"/>
          <w:marRight w:val="0"/>
          <w:marTop w:val="0"/>
          <w:marBottom w:val="0"/>
          <w:divBdr>
            <w:top w:val="none" w:sz="0" w:space="0" w:color="auto"/>
            <w:left w:val="none" w:sz="0" w:space="0" w:color="auto"/>
            <w:bottom w:val="none" w:sz="0" w:space="0" w:color="auto"/>
            <w:right w:val="none" w:sz="0" w:space="0" w:color="auto"/>
          </w:divBdr>
        </w:div>
        <w:div w:id="494497465">
          <w:marLeft w:val="0"/>
          <w:marRight w:val="0"/>
          <w:marTop w:val="0"/>
          <w:marBottom w:val="0"/>
          <w:divBdr>
            <w:top w:val="none" w:sz="0" w:space="0" w:color="auto"/>
            <w:left w:val="none" w:sz="0" w:space="0" w:color="auto"/>
            <w:bottom w:val="none" w:sz="0" w:space="0" w:color="auto"/>
            <w:right w:val="none" w:sz="0" w:space="0" w:color="auto"/>
          </w:divBdr>
        </w:div>
        <w:div w:id="494497467">
          <w:marLeft w:val="0"/>
          <w:marRight w:val="0"/>
          <w:marTop w:val="0"/>
          <w:marBottom w:val="0"/>
          <w:divBdr>
            <w:top w:val="none" w:sz="0" w:space="0" w:color="auto"/>
            <w:left w:val="none" w:sz="0" w:space="0" w:color="auto"/>
            <w:bottom w:val="none" w:sz="0" w:space="0" w:color="auto"/>
            <w:right w:val="none" w:sz="0" w:space="0" w:color="auto"/>
          </w:divBdr>
        </w:div>
        <w:div w:id="494497469">
          <w:marLeft w:val="0"/>
          <w:marRight w:val="0"/>
          <w:marTop w:val="0"/>
          <w:marBottom w:val="0"/>
          <w:divBdr>
            <w:top w:val="none" w:sz="0" w:space="0" w:color="auto"/>
            <w:left w:val="none" w:sz="0" w:space="0" w:color="auto"/>
            <w:bottom w:val="none" w:sz="0" w:space="0" w:color="auto"/>
            <w:right w:val="none" w:sz="0" w:space="0" w:color="auto"/>
          </w:divBdr>
        </w:div>
        <w:div w:id="494497470">
          <w:marLeft w:val="0"/>
          <w:marRight w:val="0"/>
          <w:marTop w:val="0"/>
          <w:marBottom w:val="0"/>
          <w:divBdr>
            <w:top w:val="none" w:sz="0" w:space="0" w:color="auto"/>
            <w:left w:val="none" w:sz="0" w:space="0" w:color="auto"/>
            <w:bottom w:val="none" w:sz="0" w:space="0" w:color="auto"/>
            <w:right w:val="none" w:sz="0" w:space="0" w:color="auto"/>
          </w:divBdr>
        </w:div>
        <w:div w:id="494497473">
          <w:marLeft w:val="0"/>
          <w:marRight w:val="0"/>
          <w:marTop w:val="0"/>
          <w:marBottom w:val="0"/>
          <w:divBdr>
            <w:top w:val="none" w:sz="0" w:space="0" w:color="auto"/>
            <w:left w:val="none" w:sz="0" w:space="0" w:color="auto"/>
            <w:bottom w:val="none" w:sz="0" w:space="0" w:color="auto"/>
            <w:right w:val="none" w:sz="0" w:space="0" w:color="auto"/>
          </w:divBdr>
        </w:div>
        <w:div w:id="494497479">
          <w:marLeft w:val="0"/>
          <w:marRight w:val="0"/>
          <w:marTop w:val="0"/>
          <w:marBottom w:val="0"/>
          <w:divBdr>
            <w:top w:val="none" w:sz="0" w:space="0" w:color="auto"/>
            <w:left w:val="none" w:sz="0" w:space="0" w:color="auto"/>
            <w:bottom w:val="none" w:sz="0" w:space="0" w:color="auto"/>
            <w:right w:val="none" w:sz="0" w:space="0" w:color="auto"/>
          </w:divBdr>
        </w:div>
        <w:div w:id="494497484">
          <w:marLeft w:val="0"/>
          <w:marRight w:val="0"/>
          <w:marTop w:val="0"/>
          <w:marBottom w:val="0"/>
          <w:divBdr>
            <w:top w:val="none" w:sz="0" w:space="0" w:color="auto"/>
            <w:left w:val="none" w:sz="0" w:space="0" w:color="auto"/>
            <w:bottom w:val="none" w:sz="0" w:space="0" w:color="auto"/>
            <w:right w:val="none" w:sz="0" w:space="0" w:color="auto"/>
          </w:divBdr>
        </w:div>
        <w:div w:id="494497489">
          <w:marLeft w:val="0"/>
          <w:marRight w:val="0"/>
          <w:marTop w:val="0"/>
          <w:marBottom w:val="0"/>
          <w:divBdr>
            <w:top w:val="none" w:sz="0" w:space="0" w:color="auto"/>
            <w:left w:val="none" w:sz="0" w:space="0" w:color="auto"/>
            <w:bottom w:val="none" w:sz="0" w:space="0" w:color="auto"/>
            <w:right w:val="none" w:sz="0" w:space="0" w:color="auto"/>
          </w:divBdr>
        </w:div>
        <w:div w:id="494497491">
          <w:marLeft w:val="0"/>
          <w:marRight w:val="0"/>
          <w:marTop w:val="0"/>
          <w:marBottom w:val="0"/>
          <w:divBdr>
            <w:top w:val="none" w:sz="0" w:space="0" w:color="auto"/>
            <w:left w:val="none" w:sz="0" w:space="0" w:color="auto"/>
            <w:bottom w:val="none" w:sz="0" w:space="0" w:color="auto"/>
            <w:right w:val="none" w:sz="0" w:space="0" w:color="auto"/>
          </w:divBdr>
        </w:div>
        <w:div w:id="494497494">
          <w:marLeft w:val="0"/>
          <w:marRight w:val="0"/>
          <w:marTop w:val="0"/>
          <w:marBottom w:val="0"/>
          <w:divBdr>
            <w:top w:val="none" w:sz="0" w:space="0" w:color="auto"/>
            <w:left w:val="none" w:sz="0" w:space="0" w:color="auto"/>
            <w:bottom w:val="none" w:sz="0" w:space="0" w:color="auto"/>
            <w:right w:val="none" w:sz="0" w:space="0" w:color="auto"/>
          </w:divBdr>
        </w:div>
        <w:div w:id="494497502">
          <w:marLeft w:val="0"/>
          <w:marRight w:val="0"/>
          <w:marTop w:val="0"/>
          <w:marBottom w:val="0"/>
          <w:divBdr>
            <w:top w:val="none" w:sz="0" w:space="0" w:color="auto"/>
            <w:left w:val="none" w:sz="0" w:space="0" w:color="auto"/>
            <w:bottom w:val="none" w:sz="0" w:space="0" w:color="auto"/>
            <w:right w:val="none" w:sz="0" w:space="0" w:color="auto"/>
          </w:divBdr>
        </w:div>
        <w:div w:id="494497504">
          <w:marLeft w:val="0"/>
          <w:marRight w:val="0"/>
          <w:marTop w:val="0"/>
          <w:marBottom w:val="0"/>
          <w:divBdr>
            <w:top w:val="none" w:sz="0" w:space="0" w:color="auto"/>
            <w:left w:val="none" w:sz="0" w:space="0" w:color="auto"/>
            <w:bottom w:val="none" w:sz="0" w:space="0" w:color="auto"/>
            <w:right w:val="none" w:sz="0" w:space="0" w:color="auto"/>
          </w:divBdr>
        </w:div>
        <w:div w:id="494497508">
          <w:marLeft w:val="0"/>
          <w:marRight w:val="0"/>
          <w:marTop w:val="0"/>
          <w:marBottom w:val="0"/>
          <w:divBdr>
            <w:top w:val="none" w:sz="0" w:space="0" w:color="auto"/>
            <w:left w:val="none" w:sz="0" w:space="0" w:color="auto"/>
            <w:bottom w:val="none" w:sz="0" w:space="0" w:color="auto"/>
            <w:right w:val="none" w:sz="0" w:space="0" w:color="auto"/>
          </w:divBdr>
        </w:div>
        <w:div w:id="494497518">
          <w:marLeft w:val="0"/>
          <w:marRight w:val="0"/>
          <w:marTop w:val="0"/>
          <w:marBottom w:val="0"/>
          <w:divBdr>
            <w:top w:val="none" w:sz="0" w:space="0" w:color="auto"/>
            <w:left w:val="none" w:sz="0" w:space="0" w:color="auto"/>
            <w:bottom w:val="none" w:sz="0" w:space="0" w:color="auto"/>
            <w:right w:val="none" w:sz="0" w:space="0" w:color="auto"/>
          </w:divBdr>
        </w:div>
        <w:div w:id="494497523">
          <w:marLeft w:val="0"/>
          <w:marRight w:val="0"/>
          <w:marTop w:val="0"/>
          <w:marBottom w:val="0"/>
          <w:divBdr>
            <w:top w:val="none" w:sz="0" w:space="0" w:color="auto"/>
            <w:left w:val="none" w:sz="0" w:space="0" w:color="auto"/>
            <w:bottom w:val="none" w:sz="0" w:space="0" w:color="auto"/>
            <w:right w:val="none" w:sz="0" w:space="0" w:color="auto"/>
          </w:divBdr>
        </w:div>
        <w:div w:id="494497526">
          <w:marLeft w:val="0"/>
          <w:marRight w:val="0"/>
          <w:marTop w:val="0"/>
          <w:marBottom w:val="0"/>
          <w:divBdr>
            <w:top w:val="none" w:sz="0" w:space="0" w:color="auto"/>
            <w:left w:val="none" w:sz="0" w:space="0" w:color="auto"/>
            <w:bottom w:val="none" w:sz="0" w:space="0" w:color="auto"/>
            <w:right w:val="none" w:sz="0" w:space="0" w:color="auto"/>
          </w:divBdr>
        </w:div>
      </w:divsChild>
    </w:div>
    <w:div w:id="494497460">
      <w:marLeft w:val="0"/>
      <w:marRight w:val="0"/>
      <w:marTop w:val="0"/>
      <w:marBottom w:val="0"/>
      <w:divBdr>
        <w:top w:val="none" w:sz="0" w:space="0" w:color="auto"/>
        <w:left w:val="none" w:sz="0" w:space="0" w:color="auto"/>
        <w:bottom w:val="none" w:sz="0" w:space="0" w:color="auto"/>
        <w:right w:val="none" w:sz="0" w:space="0" w:color="auto"/>
      </w:divBdr>
      <w:divsChild>
        <w:div w:id="494497458">
          <w:marLeft w:val="0"/>
          <w:marRight w:val="0"/>
          <w:marTop w:val="0"/>
          <w:marBottom w:val="0"/>
          <w:divBdr>
            <w:top w:val="none" w:sz="0" w:space="0" w:color="auto"/>
            <w:left w:val="none" w:sz="0" w:space="0" w:color="auto"/>
            <w:bottom w:val="none" w:sz="0" w:space="0" w:color="auto"/>
            <w:right w:val="none" w:sz="0" w:space="0" w:color="auto"/>
          </w:divBdr>
        </w:div>
        <w:div w:id="494497480">
          <w:marLeft w:val="0"/>
          <w:marRight w:val="0"/>
          <w:marTop w:val="0"/>
          <w:marBottom w:val="0"/>
          <w:divBdr>
            <w:top w:val="none" w:sz="0" w:space="0" w:color="auto"/>
            <w:left w:val="none" w:sz="0" w:space="0" w:color="auto"/>
            <w:bottom w:val="none" w:sz="0" w:space="0" w:color="auto"/>
            <w:right w:val="none" w:sz="0" w:space="0" w:color="auto"/>
          </w:divBdr>
        </w:div>
        <w:div w:id="494497482">
          <w:marLeft w:val="0"/>
          <w:marRight w:val="0"/>
          <w:marTop w:val="0"/>
          <w:marBottom w:val="0"/>
          <w:divBdr>
            <w:top w:val="none" w:sz="0" w:space="0" w:color="auto"/>
            <w:left w:val="none" w:sz="0" w:space="0" w:color="auto"/>
            <w:bottom w:val="none" w:sz="0" w:space="0" w:color="auto"/>
            <w:right w:val="none" w:sz="0" w:space="0" w:color="auto"/>
          </w:divBdr>
        </w:div>
        <w:div w:id="494497486">
          <w:marLeft w:val="0"/>
          <w:marRight w:val="0"/>
          <w:marTop w:val="0"/>
          <w:marBottom w:val="0"/>
          <w:divBdr>
            <w:top w:val="none" w:sz="0" w:space="0" w:color="auto"/>
            <w:left w:val="none" w:sz="0" w:space="0" w:color="auto"/>
            <w:bottom w:val="none" w:sz="0" w:space="0" w:color="auto"/>
            <w:right w:val="none" w:sz="0" w:space="0" w:color="auto"/>
          </w:divBdr>
        </w:div>
        <w:div w:id="494497492">
          <w:marLeft w:val="0"/>
          <w:marRight w:val="0"/>
          <w:marTop w:val="0"/>
          <w:marBottom w:val="0"/>
          <w:divBdr>
            <w:top w:val="none" w:sz="0" w:space="0" w:color="auto"/>
            <w:left w:val="none" w:sz="0" w:space="0" w:color="auto"/>
            <w:bottom w:val="none" w:sz="0" w:space="0" w:color="auto"/>
            <w:right w:val="none" w:sz="0" w:space="0" w:color="auto"/>
          </w:divBdr>
        </w:div>
        <w:div w:id="494497515">
          <w:marLeft w:val="0"/>
          <w:marRight w:val="0"/>
          <w:marTop w:val="0"/>
          <w:marBottom w:val="0"/>
          <w:divBdr>
            <w:top w:val="none" w:sz="0" w:space="0" w:color="auto"/>
            <w:left w:val="none" w:sz="0" w:space="0" w:color="auto"/>
            <w:bottom w:val="none" w:sz="0" w:space="0" w:color="auto"/>
            <w:right w:val="none" w:sz="0" w:space="0" w:color="auto"/>
          </w:divBdr>
        </w:div>
        <w:div w:id="494497517">
          <w:marLeft w:val="0"/>
          <w:marRight w:val="0"/>
          <w:marTop w:val="0"/>
          <w:marBottom w:val="0"/>
          <w:divBdr>
            <w:top w:val="none" w:sz="0" w:space="0" w:color="auto"/>
            <w:left w:val="none" w:sz="0" w:space="0" w:color="auto"/>
            <w:bottom w:val="none" w:sz="0" w:space="0" w:color="auto"/>
            <w:right w:val="none" w:sz="0" w:space="0" w:color="auto"/>
          </w:divBdr>
        </w:div>
      </w:divsChild>
    </w:div>
    <w:div w:id="494497478">
      <w:marLeft w:val="0"/>
      <w:marRight w:val="0"/>
      <w:marTop w:val="0"/>
      <w:marBottom w:val="0"/>
      <w:divBdr>
        <w:top w:val="none" w:sz="0" w:space="0" w:color="auto"/>
        <w:left w:val="none" w:sz="0" w:space="0" w:color="auto"/>
        <w:bottom w:val="none" w:sz="0" w:space="0" w:color="auto"/>
        <w:right w:val="none" w:sz="0" w:space="0" w:color="auto"/>
      </w:divBdr>
      <w:divsChild>
        <w:div w:id="494497453">
          <w:marLeft w:val="0"/>
          <w:marRight w:val="0"/>
          <w:marTop w:val="0"/>
          <w:marBottom w:val="0"/>
          <w:divBdr>
            <w:top w:val="none" w:sz="0" w:space="0" w:color="auto"/>
            <w:left w:val="none" w:sz="0" w:space="0" w:color="auto"/>
            <w:bottom w:val="none" w:sz="0" w:space="0" w:color="auto"/>
            <w:right w:val="none" w:sz="0" w:space="0" w:color="auto"/>
          </w:divBdr>
        </w:div>
        <w:div w:id="494497462">
          <w:marLeft w:val="0"/>
          <w:marRight w:val="0"/>
          <w:marTop w:val="0"/>
          <w:marBottom w:val="0"/>
          <w:divBdr>
            <w:top w:val="none" w:sz="0" w:space="0" w:color="auto"/>
            <w:left w:val="none" w:sz="0" w:space="0" w:color="auto"/>
            <w:bottom w:val="none" w:sz="0" w:space="0" w:color="auto"/>
            <w:right w:val="none" w:sz="0" w:space="0" w:color="auto"/>
          </w:divBdr>
        </w:div>
        <w:div w:id="494497466">
          <w:marLeft w:val="0"/>
          <w:marRight w:val="0"/>
          <w:marTop w:val="0"/>
          <w:marBottom w:val="0"/>
          <w:divBdr>
            <w:top w:val="none" w:sz="0" w:space="0" w:color="auto"/>
            <w:left w:val="none" w:sz="0" w:space="0" w:color="auto"/>
            <w:bottom w:val="none" w:sz="0" w:space="0" w:color="auto"/>
            <w:right w:val="none" w:sz="0" w:space="0" w:color="auto"/>
          </w:divBdr>
        </w:div>
        <w:div w:id="494497475">
          <w:marLeft w:val="0"/>
          <w:marRight w:val="0"/>
          <w:marTop w:val="0"/>
          <w:marBottom w:val="0"/>
          <w:divBdr>
            <w:top w:val="none" w:sz="0" w:space="0" w:color="auto"/>
            <w:left w:val="none" w:sz="0" w:space="0" w:color="auto"/>
            <w:bottom w:val="none" w:sz="0" w:space="0" w:color="auto"/>
            <w:right w:val="none" w:sz="0" w:space="0" w:color="auto"/>
          </w:divBdr>
        </w:div>
        <w:div w:id="494497481">
          <w:marLeft w:val="0"/>
          <w:marRight w:val="0"/>
          <w:marTop w:val="0"/>
          <w:marBottom w:val="0"/>
          <w:divBdr>
            <w:top w:val="none" w:sz="0" w:space="0" w:color="auto"/>
            <w:left w:val="none" w:sz="0" w:space="0" w:color="auto"/>
            <w:bottom w:val="none" w:sz="0" w:space="0" w:color="auto"/>
            <w:right w:val="none" w:sz="0" w:space="0" w:color="auto"/>
          </w:divBdr>
        </w:div>
        <w:div w:id="494497488">
          <w:marLeft w:val="0"/>
          <w:marRight w:val="0"/>
          <w:marTop w:val="0"/>
          <w:marBottom w:val="0"/>
          <w:divBdr>
            <w:top w:val="none" w:sz="0" w:space="0" w:color="auto"/>
            <w:left w:val="none" w:sz="0" w:space="0" w:color="auto"/>
            <w:bottom w:val="none" w:sz="0" w:space="0" w:color="auto"/>
            <w:right w:val="none" w:sz="0" w:space="0" w:color="auto"/>
          </w:divBdr>
        </w:div>
        <w:div w:id="494497490">
          <w:marLeft w:val="0"/>
          <w:marRight w:val="0"/>
          <w:marTop w:val="0"/>
          <w:marBottom w:val="0"/>
          <w:divBdr>
            <w:top w:val="none" w:sz="0" w:space="0" w:color="auto"/>
            <w:left w:val="none" w:sz="0" w:space="0" w:color="auto"/>
            <w:bottom w:val="none" w:sz="0" w:space="0" w:color="auto"/>
            <w:right w:val="none" w:sz="0" w:space="0" w:color="auto"/>
          </w:divBdr>
        </w:div>
        <w:div w:id="494497495">
          <w:marLeft w:val="0"/>
          <w:marRight w:val="0"/>
          <w:marTop w:val="0"/>
          <w:marBottom w:val="0"/>
          <w:divBdr>
            <w:top w:val="none" w:sz="0" w:space="0" w:color="auto"/>
            <w:left w:val="none" w:sz="0" w:space="0" w:color="auto"/>
            <w:bottom w:val="none" w:sz="0" w:space="0" w:color="auto"/>
            <w:right w:val="none" w:sz="0" w:space="0" w:color="auto"/>
          </w:divBdr>
        </w:div>
        <w:div w:id="494497497">
          <w:marLeft w:val="0"/>
          <w:marRight w:val="0"/>
          <w:marTop w:val="0"/>
          <w:marBottom w:val="0"/>
          <w:divBdr>
            <w:top w:val="none" w:sz="0" w:space="0" w:color="auto"/>
            <w:left w:val="none" w:sz="0" w:space="0" w:color="auto"/>
            <w:bottom w:val="none" w:sz="0" w:space="0" w:color="auto"/>
            <w:right w:val="none" w:sz="0" w:space="0" w:color="auto"/>
          </w:divBdr>
        </w:div>
        <w:div w:id="494497498">
          <w:marLeft w:val="0"/>
          <w:marRight w:val="0"/>
          <w:marTop w:val="0"/>
          <w:marBottom w:val="0"/>
          <w:divBdr>
            <w:top w:val="none" w:sz="0" w:space="0" w:color="auto"/>
            <w:left w:val="none" w:sz="0" w:space="0" w:color="auto"/>
            <w:bottom w:val="none" w:sz="0" w:space="0" w:color="auto"/>
            <w:right w:val="none" w:sz="0" w:space="0" w:color="auto"/>
          </w:divBdr>
        </w:div>
        <w:div w:id="494497500">
          <w:marLeft w:val="0"/>
          <w:marRight w:val="0"/>
          <w:marTop w:val="0"/>
          <w:marBottom w:val="0"/>
          <w:divBdr>
            <w:top w:val="none" w:sz="0" w:space="0" w:color="auto"/>
            <w:left w:val="none" w:sz="0" w:space="0" w:color="auto"/>
            <w:bottom w:val="none" w:sz="0" w:space="0" w:color="auto"/>
            <w:right w:val="none" w:sz="0" w:space="0" w:color="auto"/>
          </w:divBdr>
        </w:div>
        <w:div w:id="494497501">
          <w:marLeft w:val="0"/>
          <w:marRight w:val="0"/>
          <w:marTop w:val="0"/>
          <w:marBottom w:val="0"/>
          <w:divBdr>
            <w:top w:val="none" w:sz="0" w:space="0" w:color="auto"/>
            <w:left w:val="none" w:sz="0" w:space="0" w:color="auto"/>
            <w:bottom w:val="none" w:sz="0" w:space="0" w:color="auto"/>
            <w:right w:val="none" w:sz="0" w:space="0" w:color="auto"/>
          </w:divBdr>
        </w:div>
        <w:div w:id="494497503">
          <w:marLeft w:val="0"/>
          <w:marRight w:val="0"/>
          <w:marTop w:val="0"/>
          <w:marBottom w:val="0"/>
          <w:divBdr>
            <w:top w:val="none" w:sz="0" w:space="0" w:color="auto"/>
            <w:left w:val="none" w:sz="0" w:space="0" w:color="auto"/>
            <w:bottom w:val="none" w:sz="0" w:space="0" w:color="auto"/>
            <w:right w:val="none" w:sz="0" w:space="0" w:color="auto"/>
          </w:divBdr>
        </w:div>
        <w:div w:id="494497506">
          <w:marLeft w:val="0"/>
          <w:marRight w:val="0"/>
          <w:marTop w:val="0"/>
          <w:marBottom w:val="0"/>
          <w:divBdr>
            <w:top w:val="none" w:sz="0" w:space="0" w:color="auto"/>
            <w:left w:val="none" w:sz="0" w:space="0" w:color="auto"/>
            <w:bottom w:val="none" w:sz="0" w:space="0" w:color="auto"/>
            <w:right w:val="none" w:sz="0" w:space="0" w:color="auto"/>
          </w:divBdr>
        </w:div>
        <w:div w:id="494497513">
          <w:marLeft w:val="0"/>
          <w:marRight w:val="0"/>
          <w:marTop w:val="0"/>
          <w:marBottom w:val="0"/>
          <w:divBdr>
            <w:top w:val="none" w:sz="0" w:space="0" w:color="auto"/>
            <w:left w:val="none" w:sz="0" w:space="0" w:color="auto"/>
            <w:bottom w:val="none" w:sz="0" w:space="0" w:color="auto"/>
            <w:right w:val="none" w:sz="0" w:space="0" w:color="auto"/>
          </w:divBdr>
        </w:div>
        <w:div w:id="494497514">
          <w:marLeft w:val="0"/>
          <w:marRight w:val="0"/>
          <w:marTop w:val="0"/>
          <w:marBottom w:val="0"/>
          <w:divBdr>
            <w:top w:val="none" w:sz="0" w:space="0" w:color="auto"/>
            <w:left w:val="none" w:sz="0" w:space="0" w:color="auto"/>
            <w:bottom w:val="none" w:sz="0" w:space="0" w:color="auto"/>
            <w:right w:val="none" w:sz="0" w:space="0" w:color="auto"/>
          </w:divBdr>
        </w:div>
        <w:div w:id="494497516">
          <w:marLeft w:val="0"/>
          <w:marRight w:val="0"/>
          <w:marTop w:val="0"/>
          <w:marBottom w:val="0"/>
          <w:divBdr>
            <w:top w:val="none" w:sz="0" w:space="0" w:color="auto"/>
            <w:left w:val="none" w:sz="0" w:space="0" w:color="auto"/>
            <w:bottom w:val="none" w:sz="0" w:space="0" w:color="auto"/>
            <w:right w:val="none" w:sz="0" w:space="0" w:color="auto"/>
          </w:divBdr>
        </w:div>
        <w:div w:id="494497519">
          <w:marLeft w:val="0"/>
          <w:marRight w:val="0"/>
          <w:marTop w:val="0"/>
          <w:marBottom w:val="0"/>
          <w:divBdr>
            <w:top w:val="none" w:sz="0" w:space="0" w:color="auto"/>
            <w:left w:val="none" w:sz="0" w:space="0" w:color="auto"/>
            <w:bottom w:val="none" w:sz="0" w:space="0" w:color="auto"/>
            <w:right w:val="none" w:sz="0" w:space="0" w:color="auto"/>
          </w:divBdr>
        </w:div>
      </w:divsChild>
    </w:div>
    <w:div w:id="494497483">
      <w:marLeft w:val="0"/>
      <w:marRight w:val="0"/>
      <w:marTop w:val="0"/>
      <w:marBottom w:val="0"/>
      <w:divBdr>
        <w:top w:val="none" w:sz="0" w:space="0" w:color="auto"/>
        <w:left w:val="none" w:sz="0" w:space="0" w:color="auto"/>
        <w:bottom w:val="none" w:sz="0" w:space="0" w:color="auto"/>
        <w:right w:val="none" w:sz="0" w:space="0" w:color="auto"/>
      </w:divBdr>
      <w:divsChild>
        <w:div w:id="494497448">
          <w:marLeft w:val="0"/>
          <w:marRight w:val="0"/>
          <w:marTop w:val="0"/>
          <w:marBottom w:val="0"/>
          <w:divBdr>
            <w:top w:val="none" w:sz="0" w:space="0" w:color="auto"/>
            <w:left w:val="none" w:sz="0" w:space="0" w:color="auto"/>
            <w:bottom w:val="none" w:sz="0" w:space="0" w:color="auto"/>
            <w:right w:val="none" w:sz="0" w:space="0" w:color="auto"/>
          </w:divBdr>
        </w:div>
        <w:div w:id="494497485">
          <w:marLeft w:val="0"/>
          <w:marRight w:val="0"/>
          <w:marTop w:val="0"/>
          <w:marBottom w:val="0"/>
          <w:divBdr>
            <w:top w:val="none" w:sz="0" w:space="0" w:color="auto"/>
            <w:left w:val="none" w:sz="0" w:space="0" w:color="auto"/>
            <w:bottom w:val="none" w:sz="0" w:space="0" w:color="auto"/>
            <w:right w:val="none" w:sz="0" w:space="0" w:color="auto"/>
          </w:divBdr>
        </w:div>
        <w:div w:id="494497487">
          <w:marLeft w:val="0"/>
          <w:marRight w:val="0"/>
          <w:marTop w:val="0"/>
          <w:marBottom w:val="0"/>
          <w:divBdr>
            <w:top w:val="none" w:sz="0" w:space="0" w:color="auto"/>
            <w:left w:val="none" w:sz="0" w:space="0" w:color="auto"/>
            <w:bottom w:val="none" w:sz="0" w:space="0" w:color="auto"/>
            <w:right w:val="none" w:sz="0" w:space="0" w:color="auto"/>
          </w:divBdr>
        </w:div>
        <w:div w:id="494497499">
          <w:marLeft w:val="0"/>
          <w:marRight w:val="0"/>
          <w:marTop w:val="0"/>
          <w:marBottom w:val="0"/>
          <w:divBdr>
            <w:top w:val="none" w:sz="0" w:space="0" w:color="auto"/>
            <w:left w:val="none" w:sz="0" w:space="0" w:color="auto"/>
            <w:bottom w:val="none" w:sz="0" w:space="0" w:color="auto"/>
            <w:right w:val="none" w:sz="0" w:space="0" w:color="auto"/>
          </w:divBdr>
        </w:div>
        <w:div w:id="494497505">
          <w:marLeft w:val="0"/>
          <w:marRight w:val="0"/>
          <w:marTop w:val="0"/>
          <w:marBottom w:val="0"/>
          <w:divBdr>
            <w:top w:val="none" w:sz="0" w:space="0" w:color="auto"/>
            <w:left w:val="none" w:sz="0" w:space="0" w:color="auto"/>
            <w:bottom w:val="none" w:sz="0" w:space="0" w:color="auto"/>
            <w:right w:val="none" w:sz="0" w:space="0" w:color="auto"/>
          </w:divBdr>
        </w:div>
        <w:div w:id="494497507">
          <w:marLeft w:val="0"/>
          <w:marRight w:val="0"/>
          <w:marTop w:val="0"/>
          <w:marBottom w:val="0"/>
          <w:divBdr>
            <w:top w:val="none" w:sz="0" w:space="0" w:color="auto"/>
            <w:left w:val="none" w:sz="0" w:space="0" w:color="auto"/>
            <w:bottom w:val="none" w:sz="0" w:space="0" w:color="auto"/>
            <w:right w:val="none" w:sz="0" w:space="0" w:color="auto"/>
          </w:divBdr>
        </w:div>
        <w:div w:id="494497509">
          <w:marLeft w:val="0"/>
          <w:marRight w:val="0"/>
          <w:marTop w:val="0"/>
          <w:marBottom w:val="0"/>
          <w:divBdr>
            <w:top w:val="none" w:sz="0" w:space="0" w:color="auto"/>
            <w:left w:val="none" w:sz="0" w:space="0" w:color="auto"/>
            <w:bottom w:val="none" w:sz="0" w:space="0" w:color="auto"/>
            <w:right w:val="none" w:sz="0" w:space="0" w:color="auto"/>
          </w:divBdr>
        </w:div>
        <w:div w:id="494497522">
          <w:marLeft w:val="0"/>
          <w:marRight w:val="0"/>
          <w:marTop w:val="0"/>
          <w:marBottom w:val="0"/>
          <w:divBdr>
            <w:top w:val="none" w:sz="0" w:space="0" w:color="auto"/>
            <w:left w:val="none" w:sz="0" w:space="0" w:color="auto"/>
            <w:bottom w:val="none" w:sz="0" w:space="0" w:color="auto"/>
            <w:right w:val="none" w:sz="0" w:space="0" w:color="auto"/>
          </w:divBdr>
        </w:div>
        <w:div w:id="494497529">
          <w:marLeft w:val="0"/>
          <w:marRight w:val="0"/>
          <w:marTop w:val="0"/>
          <w:marBottom w:val="0"/>
          <w:divBdr>
            <w:top w:val="none" w:sz="0" w:space="0" w:color="auto"/>
            <w:left w:val="none" w:sz="0" w:space="0" w:color="auto"/>
            <w:bottom w:val="none" w:sz="0" w:space="0" w:color="auto"/>
            <w:right w:val="none" w:sz="0" w:space="0" w:color="auto"/>
          </w:divBdr>
        </w:div>
      </w:divsChild>
    </w:div>
    <w:div w:id="494497528">
      <w:marLeft w:val="0"/>
      <w:marRight w:val="0"/>
      <w:marTop w:val="0"/>
      <w:marBottom w:val="0"/>
      <w:divBdr>
        <w:top w:val="none" w:sz="0" w:space="0" w:color="auto"/>
        <w:left w:val="none" w:sz="0" w:space="0" w:color="auto"/>
        <w:bottom w:val="none" w:sz="0" w:space="0" w:color="auto"/>
        <w:right w:val="none" w:sz="0" w:space="0" w:color="auto"/>
      </w:divBdr>
      <w:divsChild>
        <w:div w:id="494497447">
          <w:marLeft w:val="0"/>
          <w:marRight w:val="0"/>
          <w:marTop w:val="0"/>
          <w:marBottom w:val="0"/>
          <w:divBdr>
            <w:top w:val="none" w:sz="0" w:space="0" w:color="auto"/>
            <w:left w:val="none" w:sz="0" w:space="0" w:color="auto"/>
            <w:bottom w:val="none" w:sz="0" w:space="0" w:color="auto"/>
            <w:right w:val="none" w:sz="0" w:space="0" w:color="auto"/>
          </w:divBdr>
        </w:div>
        <w:div w:id="494497452">
          <w:marLeft w:val="0"/>
          <w:marRight w:val="0"/>
          <w:marTop w:val="0"/>
          <w:marBottom w:val="0"/>
          <w:divBdr>
            <w:top w:val="none" w:sz="0" w:space="0" w:color="auto"/>
            <w:left w:val="none" w:sz="0" w:space="0" w:color="auto"/>
            <w:bottom w:val="none" w:sz="0" w:space="0" w:color="auto"/>
            <w:right w:val="none" w:sz="0" w:space="0" w:color="auto"/>
          </w:divBdr>
        </w:div>
        <w:div w:id="494497454">
          <w:marLeft w:val="0"/>
          <w:marRight w:val="0"/>
          <w:marTop w:val="0"/>
          <w:marBottom w:val="0"/>
          <w:divBdr>
            <w:top w:val="none" w:sz="0" w:space="0" w:color="auto"/>
            <w:left w:val="none" w:sz="0" w:space="0" w:color="auto"/>
            <w:bottom w:val="none" w:sz="0" w:space="0" w:color="auto"/>
            <w:right w:val="none" w:sz="0" w:space="0" w:color="auto"/>
          </w:divBdr>
        </w:div>
        <w:div w:id="494497456">
          <w:marLeft w:val="0"/>
          <w:marRight w:val="0"/>
          <w:marTop w:val="0"/>
          <w:marBottom w:val="0"/>
          <w:divBdr>
            <w:top w:val="none" w:sz="0" w:space="0" w:color="auto"/>
            <w:left w:val="none" w:sz="0" w:space="0" w:color="auto"/>
            <w:bottom w:val="none" w:sz="0" w:space="0" w:color="auto"/>
            <w:right w:val="none" w:sz="0" w:space="0" w:color="auto"/>
          </w:divBdr>
        </w:div>
        <w:div w:id="494497463">
          <w:marLeft w:val="0"/>
          <w:marRight w:val="0"/>
          <w:marTop w:val="0"/>
          <w:marBottom w:val="0"/>
          <w:divBdr>
            <w:top w:val="none" w:sz="0" w:space="0" w:color="auto"/>
            <w:left w:val="none" w:sz="0" w:space="0" w:color="auto"/>
            <w:bottom w:val="none" w:sz="0" w:space="0" w:color="auto"/>
            <w:right w:val="none" w:sz="0" w:space="0" w:color="auto"/>
          </w:divBdr>
        </w:div>
        <w:div w:id="494497468">
          <w:marLeft w:val="0"/>
          <w:marRight w:val="0"/>
          <w:marTop w:val="0"/>
          <w:marBottom w:val="0"/>
          <w:divBdr>
            <w:top w:val="none" w:sz="0" w:space="0" w:color="auto"/>
            <w:left w:val="none" w:sz="0" w:space="0" w:color="auto"/>
            <w:bottom w:val="none" w:sz="0" w:space="0" w:color="auto"/>
            <w:right w:val="none" w:sz="0" w:space="0" w:color="auto"/>
          </w:divBdr>
        </w:div>
        <w:div w:id="494497471">
          <w:marLeft w:val="0"/>
          <w:marRight w:val="0"/>
          <w:marTop w:val="0"/>
          <w:marBottom w:val="0"/>
          <w:divBdr>
            <w:top w:val="none" w:sz="0" w:space="0" w:color="auto"/>
            <w:left w:val="none" w:sz="0" w:space="0" w:color="auto"/>
            <w:bottom w:val="none" w:sz="0" w:space="0" w:color="auto"/>
            <w:right w:val="none" w:sz="0" w:space="0" w:color="auto"/>
          </w:divBdr>
        </w:div>
        <w:div w:id="494497472">
          <w:marLeft w:val="0"/>
          <w:marRight w:val="0"/>
          <w:marTop w:val="0"/>
          <w:marBottom w:val="0"/>
          <w:divBdr>
            <w:top w:val="none" w:sz="0" w:space="0" w:color="auto"/>
            <w:left w:val="none" w:sz="0" w:space="0" w:color="auto"/>
            <w:bottom w:val="none" w:sz="0" w:space="0" w:color="auto"/>
            <w:right w:val="none" w:sz="0" w:space="0" w:color="auto"/>
          </w:divBdr>
        </w:div>
        <w:div w:id="494497474">
          <w:marLeft w:val="0"/>
          <w:marRight w:val="0"/>
          <w:marTop w:val="0"/>
          <w:marBottom w:val="0"/>
          <w:divBdr>
            <w:top w:val="none" w:sz="0" w:space="0" w:color="auto"/>
            <w:left w:val="none" w:sz="0" w:space="0" w:color="auto"/>
            <w:bottom w:val="none" w:sz="0" w:space="0" w:color="auto"/>
            <w:right w:val="none" w:sz="0" w:space="0" w:color="auto"/>
          </w:divBdr>
        </w:div>
        <w:div w:id="494497476">
          <w:marLeft w:val="0"/>
          <w:marRight w:val="0"/>
          <w:marTop w:val="0"/>
          <w:marBottom w:val="0"/>
          <w:divBdr>
            <w:top w:val="none" w:sz="0" w:space="0" w:color="auto"/>
            <w:left w:val="none" w:sz="0" w:space="0" w:color="auto"/>
            <w:bottom w:val="none" w:sz="0" w:space="0" w:color="auto"/>
            <w:right w:val="none" w:sz="0" w:space="0" w:color="auto"/>
          </w:divBdr>
        </w:div>
        <w:div w:id="494497477">
          <w:marLeft w:val="0"/>
          <w:marRight w:val="0"/>
          <w:marTop w:val="0"/>
          <w:marBottom w:val="0"/>
          <w:divBdr>
            <w:top w:val="none" w:sz="0" w:space="0" w:color="auto"/>
            <w:left w:val="none" w:sz="0" w:space="0" w:color="auto"/>
            <w:bottom w:val="none" w:sz="0" w:space="0" w:color="auto"/>
            <w:right w:val="none" w:sz="0" w:space="0" w:color="auto"/>
          </w:divBdr>
        </w:div>
        <w:div w:id="494497493">
          <w:marLeft w:val="0"/>
          <w:marRight w:val="0"/>
          <w:marTop w:val="0"/>
          <w:marBottom w:val="0"/>
          <w:divBdr>
            <w:top w:val="none" w:sz="0" w:space="0" w:color="auto"/>
            <w:left w:val="none" w:sz="0" w:space="0" w:color="auto"/>
            <w:bottom w:val="none" w:sz="0" w:space="0" w:color="auto"/>
            <w:right w:val="none" w:sz="0" w:space="0" w:color="auto"/>
          </w:divBdr>
        </w:div>
        <w:div w:id="494497496">
          <w:marLeft w:val="0"/>
          <w:marRight w:val="0"/>
          <w:marTop w:val="0"/>
          <w:marBottom w:val="0"/>
          <w:divBdr>
            <w:top w:val="none" w:sz="0" w:space="0" w:color="auto"/>
            <w:left w:val="none" w:sz="0" w:space="0" w:color="auto"/>
            <w:bottom w:val="none" w:sz="0" w:space="0" w:color="auto"/>
            <w:right w:val="none" w:sz="0" w:space="0" w:color="auto"/>
          </w:divBdr>
        </w:div>
        <w:div w:id="494497510">
          <w:marLeft w:val="0"/>
          <w:marRight w:val="0"/>
          <w:marTop w:val="0"/>
          <w:marBottom w:val="0"/>
          <w:divBdr>
            <w:top w:val="none" w:sz="0" w:space="0" w:color="auto"/>
            <w:left w:val="none" w:sz="0" w:space="0" w:color="auto"/>
            <w:bottom w:val="none" w:sz="0" w:space="0" w:color="auto"/>
            <w:right w:val="none" w:sz="0" w:space="0" w:color="auto"/>
          </w:divBdr>
        </w:div>
        <w:div w:id="494497511">
          <w:marLeft w:val="0"/>
          <w:marRight w:val="0"/>
          <w:marTop w:val="0"/>
          <w:marBottom w:val="0"/>
          <w:divBdr>
            <w:top w:val="none" w:sz="0" w:space="0" w:color="auto"/>
            <w:left w:val="none" w:sz="0" w:space="0" w:color="auto"/>
            <w:bottom w:val="none" w:sz="0" w:space="0" w:color="auto"/>
            <w:right w:val="none" w:sz="0" w:space="0" w:color="auto"/>
          </w:divBdr>
        </w:div>
        <w:div w:id="494497512">
          <w:marLeft w:val="0"/>
          <w:marRight w:val="0"/>
          <w:marTop w:val="0"/>
          <w:marBottom w:val="0"/>
          <w:divBdr>
            <w:top w:val="none" w:sz="0" w:space="0" w:color="auto"/>
            <w:left w:val="none" w:sz="0" w:space="0" w:color="auto"/>
            <w:bottom w:val="none" w:sz="0" w:space="0" w:color="auto"/>
            <w:right w:val="none" w:sz="0" w:space="0" w:color="auto"/>
          </w:divBdr>
        </w:div>
        <w:div w:id="494497520">
          <w:marLeft w:val="0"/>
          <w:marRight w:val="0"/>
          <w:marTop w:val="0"/>
          <w:marBottom w:val="0"/>
          <w:divBdr>
            <w:top w:val="none" w:sz="0" w:space="0" w:color="auto"/>
            <w:left w:val="none" w:sz="0" w:space="0" w:color="auto"/>
            <w:bottom w:val="none" w:sz="0" w:space="0" w:color="auto"/>
            <w:right w:val="none" w:sz="0" w:space="0" w:color="auto"/>
          </w:divBdr>
        </w:div>
        <w:div w:id="494497521">
          <w:marLeft w:val="0"/>
          <w:marRight w:val="0"/>
          <w:marTop w:val="0"/>
          <w:marBottom w:val="0"/>
          <w:divBdr>
            <w:top w:val="none" w:sz="0" w:space="0" w:color="auto"/>
            <w:left w:val="none" w:sz="0" w:space="0" w:color="auto"/>
            <w:bottom w:val="none" w:sz="0" w:space="0" w:color="auto"/>
            <w:right w:val="none" w:sz="0" w:space="0" w:color="auto"/>
          </w:divBdr>
        </w:div>
        <w:div w:id="494497524">
          <w:marLeft w:val="0"/>
          <w:marRight w:val="0"/>
          <w:marTop w:val="0"/>
          <w:marBottom w:val="0"/>
          <w:divBdr>
            <w:top w:val="none" w:sz="0" w:space="0" w:color="auto"/>
            <w:left w:val="none" w:sz="0" w:space="0" w:color="auto"/>
            <w:bottom w:val="none" w:sz="0" w:space="0" w:color="auto"/>
            <w:right w:val="none" w:sz="0" w:space="0" w:color="auto"/>
          </w:divBdr>
        </w:div>
        <w:div w:id="494497525">
          <w:marLeft w:val="0"/>
          <w:marRight w:val="0"/>
          <w:marTop w:val="0"/>
          <w:marBottom w:val="0"/>
          <w:divBdr>
            <w:top w:val="none" w:sz="0" w:space="0" w:color="auto"/>
            <w:left w:val="none" w:sz="0" w:space="0" w:color="auto"/>
            <w:bottom w:val="none" w:sz="0" w:space="0" w:color="auto"/>
            <w:right w:val="none" w:sz="0" w:space="0" w:color="auto"/>
          </w:divBdr>
        </w:div>
        <w:div w:id="494497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503</TotalTime>
  <Pages>13</Pages>
  <Words>3079</Words>
  <Characters>17556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2019-08-26T08:45:00Z</cp:lastPrinted>
  <dcterms:created xsi:type="dcterms:W3CDTF">2017-05-21T08:13:00Z</dcterms:created>
  <dcterms:modified xsi:type="dcterms:W3CDTF">2019-08-26T08:45:00Z</dcterms:modified>
</cp:coreProperties>
</file>