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8C" w:rsidRDefault="00A1428C" w:rsidP="00A1428C">
      <w:pPr>
        <w:pStyle w:val="a4"/>
        <w:ind w:firstLine="540"/>
        <w:jc w:val="center"/>
        <w:rPr>
          <w:rFonts w:ascii="Arial" w:hAnsi="Arial"/>
          <w:b/>
          <w:sz w:val="21"/>
        </w:rPr>
      </w:pPr>
      <w:r>
        <w:rPr>
          <w:rFonts w:ascii="Arial" w:hAnsi="Arial"/>
          <w:b/>
          <w:sz w:val="21"/>
        </w:rPr>
        <w:t>ГАЗЕТА АДМИНИСТРАЦИИ ВАРМАЗЕЙСКОГО СЕЛЬСКОГО ПОСЕЛЕНИЯ</w:t>
      </w:r>
    </w:p>
    <w:p w:rsidR="00A1428C" w:rsidRDefault="00A1428C" w:rsidP="00A1428C">
      <w:pPr>
        <w:pStyle w:val="a4"/>
        <w:jc w:val="center"/>
        <w:rPr>
          <w:rFonts w:ascii="Arial" w:hAnsi="Arial"/>
          <w:b/>
          <w:sz w:val="21"/>
        </w:rPr>
      </w:pPr>
      <w:r>
        <w:rPr>
          <w:rFonts w:ascii="Arial" w:hAnsi="Arial"/>
          <w:b/>
          <w:sz w:val="21"/>
        </w:rPr>
        <w:t>БОЛЬШЕИГНАТОВСКОГО МУНИЦИПАЛЬНОГО РАЙОНА РЕСПУБЛИКИ МОРДОВИЯ</w:t>
      </w:r>
    </w:p>
    <w:p w:rsidR="00A1428C" w:rsidRDefault="00A1428C" w:rsidP="00A1428C">
      <w:pPr>
        <w:pStyle w:val="a4"/>
        <w:tabs>
          <w:tab w:val="left" w:pos="5100"/>
        </w:tabs>
        <w:jc w:val="center"/>
        <w:rPr>
          <w:rFonts w:ascii="Arial" w:hAnsi="Arial"/>
          <w:b/>
        </w:rPr>
      </w:pPr>
      <w:r>
        <w:rPr>
          <w:rFonts w:ascii="Arial" w:hAnsi="Arial"/>
          <w:b/>
          <w:sz w:val="21"/>
        </w:rPr>
        <w:t>Издаётся с 16 ноября 2005 года</w:t>
      </w:r>
    </w:p>
    <w:p w:rsidR="00A1428C" w:rsidRDefault="00A1428C" w:rsidP="00A1428C">
      <w:pPr>
        <w:pStyle w:val="a4"/>
        <w:jc w:val="center"/>
        <w:rPr>
          <w:rFonts w:ascii="Calibri" w:hAnsi="Calibri"/>
          <w:b/>
          <w:sz w:val="28"/>
          <w:szCs w:val="28"/>
        </w:rPr>
      </w:pPr>
      <w:r>
        <w:rPr>
          <w:rFonts w:ascii="Arial" w:hAnsi="Arial"/>
          <w:b/>
          <w:spacing w:val="764"/>
          <w:sz w:val="200"/>
        </w:rPr>
        <w:t>ЛУЧ</w:t>
      </w:r>
      <w:r>
        <w:rPr>
          <w:b/>
          <w:szCs w:val="28"/>
        </w:rPr>
        <w:t xml:space="preserve">                          </w:t>
      </w:r>
    </w:p>
    <w:p w:rsidR="00A1428C" w:rsidRDefault="00A1428C" w:rsidP="00A1428C">
      <w:pPr>
        <w:pStyle w:val="a4"/>
        <w:tabs>
          <w:tab w:val="center" w:pos="4677"/>
          <w:tab w:val="left" w:pos="7260"/>
        </w:tabs>
        <w:rPr>
          <w:rFonts w:ascii="Arial" w:hAnsi="Arial"/>
          <w:b/>
        </w:rPr>
      </w:pPr>
      <w:r>
        <w:rPr>
          <w:b/>
          <w:szCs w:val="28"/>
        </w:rPr>
        <w:tab/>
      </w:r>
      <w:r w:rsidR="00572AE5">
        <w:rPr>
          <w:b/>
          <w:szCs w:val="28"/>
        </w:rPr>
        <w:t>30 мая</w:t>
      </w:r>
      <w:r>
        <w:rPr>
          <w:b/>
          <w:sz w:val="32"/>
          <w:szCs w:val="32"/>
        </w:rPr>
        <w:t xml:space="preserve">  </w:t>
      </w:r>
      <w:r>
        <w:rPr>
          <w:rFonts w:ascii="Arial" w:hAnsi="Arial"/>
          <w:b/>
        </w:rPr>
        <w:t>2025  года  №</w:t>
      </w:r>
      <w:r w:rsidR="00572AE5">
        <w:rPr>
          <w:rFonts w:ascii="Arial" w:hAnsi="Arial"/>
          <w:b/>
        </w:rPr>
        <w:t>20</w:t>
      </w:r>
      <w:r>
        <w:rPr>
          <w:rFonts w:ascii="Arial" w:hAnsi="Arial"/>
          <w:b/>
        </w:rPr>
        <w:tab/>
      </w:r>
    </w:p>
    <w:p w:rsidR="00A1428C" w:rsidRDefault="00A1428C" w:rsidP="00A1428C">
      <w:pPr>
        <w:pStyle w:val="a4"/>
        <w:jc w:val="center"/>
        <w:rPr>
          <w:rFonts w:ascii="Calibri" w:hAnsi="Calibri"/>
        </w:rPr>
      </w:pPr>
      <w:r>
        <w:rPr>
          <w:noProof/>
          <w:lang w:eastAsia="ru-RU"/>
        </w:rPr>
        <w:drawing>
          <wp:inline distT="0" distB="0" distL="0" distR="0" wp14:anchorId="16B1A362" wp14:editId="37D5AC5C">
            <wp:extent cx="5705475" cy="421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4210050"/>
                    </a:xfrm>
                    <a:prstGeom prst="rect">
                      <a:avLst/>
                    </a:prstGeom>
                    <a:noFill/>
                    <a:ln>
                      <a:noFill/>
                    </a:ln>
                  </pic:spPr>
                </pic:pic>
              </a:graphicData>
            </a:graphic>
          </wp:inline>
        </w:drawing>
      </w:r>
    </w:p>
    <w:p w:rsidR="00A1428C" w:rsidRDefault="00A1428C" w:rsidP="00A1428C">
      <w:pPr>
        <w:pStyle w:val="a4"/>
        <w:rPr>
          <w:b/>
          <w:sz w:val="28"/>
        </w:rPr>
      </w:pPr>
      <w:r>
        <w:rPr>
          <w:b/>
        </w:rPr>
        <w:t xml:space="preserve">    Главный редактор: А.Р.Рабина</w:t>
      </w:r>
    </w:p>
    <w:p w:rsidR="00A1428C" w:rsidRDefault="00A1428C" w:rsidP="00A1428C">
      <w:pPr>
        <w:pStyle w:val="a4"/>
        <w:rPr>
          <w:sz w:val="20"/>
        </w:rPr>
      </w:pPr>
      <w:r>
        <w:rPr>
          <w:b/>
        </w:rPr>
        <w:t xml:space="preserve">  Учредитель: Совет депутатов Вармазейского сельского поселения, администрация Вармазейского сельского поселения. Адрес: с. Вармазейка, Большеигнатовский район,</w:t>
      </w:r>
      <w:r>
        <w:t xml:space="preserve"> </w:t>
      </w:r>
      <w:r>
        <w:rPr>
          <w:b/>
        </w:rPr>
        <w:t>Республика Мордовия. Тираж-20экз. Газета издаётся по мере необходимости.</w:t>
      </w:r>
      <w:r>
        <w:rPr>
          <w:sz w:val="20"/>
        </w:rPr>
        <w:t> </w:t>
      </w:r>
    </w:p>
    <w:p w:rsidR="00A1428C" w:rsidRDefault="00A1428C" w:rsidP="00A1428C"/>
    <w:p w:rsidR="00A1428C" w:rsidRDefault="00A1428C" w:rsidP="00A1428C"/>
    <w:p w:rsidR="00A978C7" w:rsidRPr="00A978C7" w:rsidRDefault="00A978C7" w:rsidP="00A978C7">
      <w:pPr>
        <w:widowControl w:val="0"/>
        <w:tabs>
          <w:tab w:val="left" w:pos="-2552"/>
          <w:tab w:val="right" w:pos="10632"/>
        </w:tabs>
        <w:autoSpaceDE w:val="0"/>
        <w:autoSpaceDN w:val="0"/>
        <w:adjustRightInd w:val="0"/>
        <w:spacing w:after="0" w:line="240" w:lineRule="auto"/>
        <w:jc w:val="center"/>
        <w:rPr>
          <w:rFonts w:ascii="Times New Roman" w:eastAsia="Times New Roman" w:hAnsi="Times New Roman"/>
          <w:sz w:val="36"/>
          <w:szCs w:val="36"/>
          <w:lang w:eastAsia="ru-RU"/>
        </w:rPr>
      </w:pPr>
      <w:r w:rsidRPr="00A978C7">
        <w:rPr>
          <w:rFonts w:ascii="Times New Roman" w:eastAsia="Times New Roman" w:hAnsi="Times New Roman"/>
          <w:b/>
          <w:bCs/>
          <w:sz w:val="36"/>
          <w:szCs w:val="36"/>
          <w:lang w:eastAsia="ru-RU"/>
        </w:rPr>
        <w:lastRenderedPageBreak/>
        <w:t xml:space="preserve">Совет депутатов Вармазейского сельского поселения Большеигнатовского муниципального района </w:t>
      </w:r>
      <w:r w:rsidRPr="00A978C7">
        <w:rPr>
          <w:rFonts w:ascii="Times New Roman" w:eastAsia="Times New Roman" w:hAnsi="Times New Roman"/>
          <w:b/>
          <w:bCs/>
          <w:sz w:val="36"/>
          <w:szCs w:val="40"/>
          <w:lang w:eastAsia="ru-RU"/>
        </w:rPr>
        <w:t>Республики  Мордовия</w:t>
      </w:r>
    </w:p>
    <w:p w:rsidR="00A978C7" w:rsidRPr="00A978C7" w:rsidRDefault="00A978C7" w:rsidP="00A978C7">
      <w:pPr>
        <w:tabs>
          <w:tab w:val="left" w:pos="-2552"/>
          <w:tab w:val="right" w:pos="10632"/>
        </w:tabs>
        <w:spacing w:before="240" w:after="0" w:line="240" w:lineRule="auto"/>
        <w:jc w:val="center"/>
        <w:rPr>
          <w:rFonts w:ascii="Times New Roman" w:eastAsia="Times New Roman" w:hAnsi="Times New Roman"/>
          <w:b/>
          <w:bCs/>
          <w:sz w:val="34"/>
          <w:szCs w:val="36"/>
          <w:lang w:eastAsia="ru-RU"/>
        </w:rPr>
      </w:pPr>
    </w:p>
    <w:p w:rsidR="00A978C7" w:rsidRPr="00A978C7" w:rsidRDefault="00A978C7" w:rsidP="00A978C7">
      <w:pPr>
        <w:tabs>
          <w:tab w:val="left" w:pos="-2552"/>
          <w:tab w:val="right" w:pos="10632"/>
        </w:tabs>
        <w:spacing w:before="240" w:after="0" w:line="240" w:lineRule="auto"/>
        <w:jc w:val="center"/>
        <w:rPr>
          <w:rFonts w:ascii="Times New Roman" w:eastAsia="Times New Roman" w:hAnsi="Times New Roman"/>
          <w:b/>
          <w:bCs/>
          <w:sz w:val="34"/>
          <w:szCs w:val="36"/>
          <w:lang w:eastAsia="ru-RU"/>
        </w:rPr>
      </w:pPr>
      <w:r w:rsidRPr="00A978C7">
        <w:rPr>
          <w:rFonts w:ascii="Times New Roman" w:eastAsia="Times New Roman" w:hAnsi="Times New Roman"/>
          <w:b/>
          <w:bCs/>
          <w:sz w:val="34"/>
          <w:szCs w:val="36"/>
          <w:lang w:eastAsia="ru-RU"/>
        </w:rPr>
        <w:t>РЕШЕНИЕ</w:t>
      </w:r>
    </w:p>
    <w:p w:rsidR="00A978C7" w:rsidRPr="00A978C7" w:rsidRDefault="00A978C7" w:rsidP="00A978C7">
      <w:pPr>
        <w:tabs>
          <w:tab w:val="left" w:pos="-2552"/>
          <w:tab w:val="right" w:pos="10632"/>
        </w:tabs>
        <w:spacing w:after="0" w:line="240" w:lineRule="auto"/>
        <w:jc w:val="center"/>
        <w:rPr>
          <w:rFonts w:ascii="Times New Roman" w:eastAsia="Times New Roman" w:hAnsi="Times New Roman"/>
          <w:b/>
          <w:bCs/>
          <w:sz w:val="30"/>
          <w:szCs w:val="30"/>
          <w:lang w:eastAsia="ru-RU"/>
        </w:rPr>
      </w:pPr>
      <w:r w:rsidRPr="00A978C7">
        <w:rPr>
          <w:rFonts w:ascii="Times New Roman" w:eastAsia="Times New Roman" w:hAnsi="Times New Roman"/>
          <w:b/>
          <w:bCs/>
          <w:sz w:val="30"/>
          <w:szCs w:val="30"/>
          <w:lang w:eastAsia="ru-RU"/>
        </w:rPr>
        <w:t xml:space="preserve">  Совета депутатов Вармазейского сельского поселения Большеигнатовского муниципального района Республики Мордовия второго созыва</w:t>
      </w:r>
    </w:p>
    <w:p w:rsidR="00A978C7" w:rsidRPr="00A978C7" w:rsidRDefault="00A978C7" w:rsidP="00A978C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rsidR="00A978C7" w:rsidRPr="00A978C7" w:rsidRDefault="00A978C7" w:rsidP="00A978C7">
      <w:pPr>
        <w:tabs>
          <w:tab w:val="left" w:pos="-2552"/>
          <w:tab w:val="right" w:pos="10632"/>
        </w:tabs>
        <w:spacing w:before="240" w:after="0" w:line="240" w:lineRule="auto"/>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  от 30 мая 2025 г.                                            </w:t>
      </w:r>
      <w:r w:rsidRPr="00A978C7">
        <w:rPr>
          <w:rFonts w:ascii="Times New Roman" w:eastAsia="Times New Roman" w:hAnsi="Times New Roman"/>
          <w:sz w:val="28"/>
          <w:szCs w:val="28"/>
          <w:lang w:eastAsia="ru-RU"/>
        </w:rPr>
        <w:sym w:font="Times New Roman" w:char="2116"/>
      </w:r>
      <w:r w:rsidRPr="00A978C7">
        <w:rPr>
          <w:rFonts w:ascii="Times New Roman" w:eastAsia="Times New Roman" w:hAnsi="Times New Roman"/>
          <w:sz w:val="28"/>
          <w:szCs w:val="28"/>
          <w:lang w:eastAsia="ru-RU"/>
        </w:rPr>
        <w:t xml:space="preserve"> 96    </w:t>
      </w:r>
    </w:p>
    <w:p w:rsidR="00A978C7" w:rsidRPr="00A978C7" w:rsidRDefault="00A978C7" w:rsidP="00A978C7">
      <w:pPr>
        <w:autoSpaceDE w:val="0"/>
        <w:autoSpaceDN w:val="0"/>
        <w:adjustRightInd w:val="0"/>
        <w:spacing w:after="0" w:line="240" w:lineRule="auto"/>
        <w:jc w:val="center"/>
        <w:rPr>
          <w:rFonts w:ascii="Times New Roman" w:eastAsia="Times New Roman" w:hAnsi="Times New Roman"/>
          <w:sz w:val="24"/>
          <w:szCs w:val="24"/>
        </w:rPr>
      </w:pPr>
    </w:p>
    <w:p w:rsidR="00A978C7" w:rsidRPr="00A978C7" w:rsidRDefault="00A978C7" w:rsidP="00A978C7">
      <w:pPr>
        <w:autoSpaceDE w:val="0"/>
        <w:autoSpaceDN w:val="0"/>
        <w:adjustRightInd w:val="0"/>
        <w:spacing w:after="0" w:line="240" w:lineRule="auto"/>
        <w:jc w:val="center"/>
        <w:rPr>
          <w:rFonts w:ascii="Times New Roman" w:eastAsia="Times New Roman" w:hAnsi="Times New Roman"/>
          <w:sz w:val="24"/>
          <w:szCs w:val="24"/>
        </w:rPr>
      </w:pPr>
      <w:r w:rsidRPr="00A978C7">
        <w:rPr>
          <w:rFonts w:ascii="Times New Roman" w:eastAsia="Times New Roman" w:hAnsi="Times New Roman"/>
          <w:sz w:val="24"/>
          <w:szCs w:val="24"/>
        </w:rPr>
        <w:t>с.Вармазейка</w:t>
      </w:r>
    </w:p>
    <w:p w:rsidR="00A978C7" w:rsidRPr="00A978C7" w:rsidRDefault="00A978C7" w:rsidP="00A978C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rsidR="00A978C7" w:rsidRPr="00A978C7" w:rsidRDefault="00A978C7" w:rsidP="00A978C7">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rsidR="00A978C7" w:rsidRPr="00A978C7" w:rsidRDefault="00A978C7" w:rsidP="00A978C7">
      <w:pPr>
        <w:widowControl w:val="0"/>
        <w:autoSpaceDE w:val="0"/>
        <w:autoSpaceDN w:val="0"/>
        <w:adjustRightInd w:val="0"/>
        <w:spacing w:after="0" w:line="240" w:lineRule="auto"/>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О внесении изменений в решение Совета депутатов Вармазейского сельского поселения Большеигнатовского муниципального района Республики Мордовия от 10.11.2017 г. № 48 «Об утверждении Положения</w:t>
      </w:r>
    </w:p>
    <w:p w:rsidR="00A978C7" w:rsidRPr="00A978C7" w:rsidRDefault="00A978C7" w:rsidP="00A978C7">
      <w:pPr>
        <w:widowControl w:val="0"/>
        <w:autoSpaceDE w:val="0"/>
        <w:autoSpaceDN w:val="0"/>
        <w:adjustRightInd w:val="0"/>
        <w:spacing w:after="0" w:line="240" w:lineRule="auto"/>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Вармазейского сельского поселения Большеигнатовского муниципального района Республики Мордовия»</w:t>
      </w:r>
    </w:p>
    <w:p w:rsidR="00A978C7" w:rsidRPr="00A978C7" w:rsidRDefault="00A978C7" w:rsidP="00A978C7">
      <w:pPr>
        <w:widowControl w:val="0"/>
        <w:autoSpaceDE w:val="0"/>
        <w:autoSpaceDN w:val="0"/>
        <w:adjustRightInd w:val="0"/>
        <w:spacing w:after="0" w:line="240" w:lineRule="auto"/>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В соответствии с Федеральным законом от 06.10.2003 года №131-ФЗ «Об общих принципах организации местного самоуправления в Российской Федерации», Законом Республики Мордовия от 30 апреля 2025 года № 29-З «</w:t>
      </w:r>
      <w:r w:rsidRPr="00A978C7">
        <w:rPr>
          <w:rFonts w:ascii="Times New Roman" w:eastAsia="Times New Roman" w:hAnsi="Times New Roman"/>
          <w:snapToGrid w:val="0"/>
          <w:sz w:val="28"/>
          <w:szCs w:val="28"/>
          <w:lang w:eastAsia="ru-RU"/>
        </w:rPr>
        <w:t>О</w:t>
      </w:r>
      <w:r w:rsidRPr="00A978C7">
        <w:rPr>
          <w:rFonts w:ascii="Times New Roman" w:eastAsia="Times New Roman" w:hAnsi="Times New Roman"/>
          <w:sz w:val="28"/>
          <w:szCs w:val="28"/>
          <w:lang w:eastAsia="zh-CN"/>
        </w:rPr>
        <w:t xml:space="preserve"> внесении изменений </w:t>
      </w:r>
      <w:r w:rsidRPr="00A978C7">
        <w:rPr>
          <w:rFonts w:ascii="Times New Roman" w:eastAsia="Times New Roman" w:hAnsi="Times New Roman"/>
          <w:caps/>
          <w:sz w:val="28"/>
          <w:szCs w:val="28"/>
          <w:lang w:eastAsia="zh-CN"/>
        </w:rPr>
        <w:t xml:space="preserve"> </w:t>
      </w:r>
      <w:r w:rsidRPr="00A978C7">
        <w:rPr>
          <w:rFonts w:ascii="Times New Roman" w:eastAsia="Times New Roman" w:hAnsi="Times New Roman"/>
          <w:sz w:val="28"/>
          <w:szCs w:val="28"/>
          <w:lang w:eastAsia="zh-CN"/>
        </w:rPr>
        <w:t xml:space="preserve">в отдельные Законы Республики Мордовия </w:t>
      </w:r>
      <w:r w:rsidRPr="00A978C7">
        <w:rPr>
          <w:rFonts w:ascii="Times New Roman" w:eastAsia="Times New Roman" w:hAnsi="Times New Roman"/>
          <w:sz w:val="28"/>
          <w:szCs w:val="28"/>
          <w:lang w:eastAsia="ru-RU"/>
        </w:rPr>
        <w:t xml:space="preserve">в части индексации размера пенсии за выслугу лет лицам, замещавшим муниципальные и иные должности, должности  муниципальной службы в Республике Мордовия», Уставом Вармазейского сельского поселения Большеигнатовского муниципального района Республики Мордовия, </w:t>
      </w:r>
      <w:r w:rsidRPr="00A978C7">
        <w:rPr>
          <w:rFonts w:ascii="Times New Roman" w:eastAsia="Times New Roman" w:hAnsi="Times New Roman"/>
          <w:b/>
          <w:sz w:val="28"/>
          <w:szCs w:val="28"/>
          <w:lang w:eastAsia="ru-RU"/>
        </w:rPr>
        <w:t>Совет депутатов Вармазейского сельского поселения решил</w:t>
      </w:r>
      <w:r w:rsidRPr="00A978C7">
        <w:rPr>
          <w:rFonts w:ascii="Times New Roman" w:eastAsia="Times New Roman" w:hAnsi="Times New Roman"/>
          <w:sz w:val="28"/>
          <w:szCs w:val="28"/>
          <w:lang w:eastAsia="ru-RU"/>
        </w:rPr>
        <w:t>:</w:t>
      </w:r>
    </w:p>
    <w:p w:rsidR="00A978C7" w:rsidRPr="00A978C7" w:rsidRDefault="00A978C7" w:rsidP="00A978C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978C7" w:rsidRPr="00A978C7" w:rsidRDefault="00A978C7" w:rsidP="00A978C7">
      <w:pPr>
        <w:widowControl w:val="0"/>
        <w:numPr>
          <w:ilvl w:val="0"/>
          <w:numId w:val="1"/>
        </w:numPr>
        <w:autoSpaceDE w:val="0"/>
        <w:autoSpaceDN w:val="0"/>
        <w:adjustRightInd w:val="0"/>
        <w:spacing w:after="0" w:line="240" w:lineRule="auto"/>
        <w:ind w:firstLine="567"/>
        <w:jc w:val="both"/>
        <w:rPr>
          <w:rFonts w:ascii="PT Serif" w:eastAsia="Times New Roman" w:hAnsi="PT Serif"/>
          <w:color w:val="22272F"/>
          <w:kern w:val="2"/>
          <w:sz w:val="23"/>
          <w:szCs w:val="23"/>
          <w:shd w:val="clear" w:color="auto" w:fill="FFFFFF"/>
          <w:lang w:eastAsia="ru-RU"/>
        </w:rPr>
      </w:pPr>
      <w:r w:rsidRPr="00A978C7">
        <w:rPr>
          <w:rFonts w:ascii="Times New Roman" w:eastAsia="Times New Roman" w:hAnsi="Times New Roman"/>
          <w:sz w:val="28"/>
          <w:szCs w:val="28"/>
          <w:lang w:eastAsia="ru-RU"/>
        </w:rPr>
        <w:t>Внести изменения в абзац 5 пункта 14 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Вармазейского сельского поселения Большеигнатовского муниципального района Республики Мордовия,</w:t>
      </w:r>
      <w:r w:rsidRPr="00A978C7">
        <w:rPr>
          <w:rFonts w:ascii="Times New Roman" w:eastAsia="Times New Roman" w:hAnsi="Times New Roman"/>
          <w:color w:val="22272F"/>
          <w:sz w:val="28"/>
          <w:szCs w:val="28"/>
          <w:shd w:val="clear" w:color="auto" w:fill="FFFFFF"/>
          <w:lang w:eastAsia="ru-RU"/>
        </w:rPr>
        <w:t xml:space="preserve"> утвержденного</w:t>
      </w:r>
      <w:r w:rsidRPr="00A978C7">
        <w:rPr>
          <w:rFonts w:ascii="Times New Roman" w:eastAsia="Times New Roman" w:hAnsi="Times New Roman"/>
          <w:sz w:val="28"/>
          <w:szCs w:val="28"/>
          <w:lang w:eastAsia="ru-RU"/>
        </w:rPr>
        <w:t xml:space="preserve"> решением Совета депутатов Вармазейского сельского поселения Большеигнатовского муниципального района Республики Мордовия от 10.11.2017 г. № 48, изложив в следующей редакции:</w:t>
      </w:r>
    </w:p>
    <w:p w:rsidR="00A978C7" w:rsidRPr="00A978C7" w:rsidRDefault="00A978C7" w:rsidP="00A978C7">
      <w:pPr>
        <w:widowControl w:val="0"/>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978C7">
        <w:rPr>
          <w:rFonts w:ascii="Times New Roman" w:eastAsia="Times New Roman" w:hAnsi="Times New Roman"/>
          <w:sz w:val="28"/>
          <w:szCs w:val="28"/>
          <w:lang w:eastAsia="ru-RU"/>
        </w:rPr>
        <w:lastRenderedPageBreak/>
        <w:t>«</w:t>
      </w:r>
      <w:r w:rsidRPr="00A978C7">
        <w:rPr>
          <w:rFonts w:ascii="Times New Roman" w:eastAsia="Times New Roman" w:hAnsi="Times New Roman"/>
          <w:iCs/>
          <w:sz w:val="28"/>
          <w:szCs w:val="28"/>
          <w:lang w:eastAsia="ru-RU"/>
        </w:rPr>
        <w:t>Размер пенсии за выслугу лет, включая пенсии за выслугу лет, выплачиваемые в размере 50 процентов размера социальной пенсии, установленного подпунктом 1 пункта 1 статьи 18 Федерального закона от 15 декабря 2001 г. № 166-ФЗ «О государственном пенсионном обеспечении в Российской Федерации», ежегодно увеличивается (индексируется) на прогнозируемый уровень инфляции,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 Последующие изменения прогнозируемого уровня инфляции при увеличении (индексации) пенсии за выслугу лет не учитываются.</w:t>
      </w:r>
    </w:p>
    <w:p w:rsidR="00A978C7" w:rsidRPr="00A978C7" w:rsidRDefault="00A978C7" w:rsidP="00A978C7">
      <w:pPr>
        <w:widowControl w:val="0"/>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978C7">
        <w:rPr>
          <w:rFonts w:ascii="Times New Roman" w:eastAsia="Times New Roman" w:hAnsi="Times New Roman"/>
          <w:iCs/>
          <w:sz w:val="28"/>
          <w:szCs w:val="28"/>
          <w:lang w:eastAsia="ru-RU"/>
        </w:rPr>
        <w:t>Пенсия за выслугу лет увеличивается (индексируется)  с 1 мая каждого года в без заявительном порядке на основании распоряжения Администрации Большеигнатовского муниципального района.</w:t>
      </w:r>
    </w:p>
    <w:p w:rsidR="00A978C7" w:rsidRPr="00A978C7" w:rsidRDefault="00A978C7" w:rsidP="00A978C7">
      <w:pPr>
        <w:shd w:val="clear" w:color="auto" w:fill="FFFFFF"/>
        <w:spacing w:after="0" w:line="240" w:lineRule="auto"/>
        <w:ind w:firstLine="540"/>
        <w:jc w:val="both"/>
        <w:rPr>
          <w:rFonts w:ascii="Times New Roman" w:eastAsia="Times New Roman" w:hAnsi="Times New Roman"/>
          <w:color w:val="22272F"/>
          <w:sz w:val="28"/>
          <w:szCs w:val="28"/>
          <w:lang w:eastAsia="ru-RU"/>
        </w:rPr>
      </w:pPr>
      <w:r w:rsidRPr="00A978C7">
        <w:rPr>
          <w:rFonts w:ascii="Times New Roman" w:eastAsia="Times New Roman" w:hAnsi="Times New Roman"/>
          <w:color w:val="22272F"/>
          <w:sz w:val="28"/>
          <w:szCs w:val="28"/>
          <w:lang w:eastAsia="ru-RU"/>
        </w:rPr>
        <w:t>Приостановленные выплаты пенсии за выслугу лет подлежат индексации (увеличению) в соответствии с настоящим Положением и возобновляются с учетом всех индексаций (увеличений), имевших место в период приостановления».</w:t>
      </w:r>
    </w:p>
    <w:p w:rsidR="00A978C7" w:rsidRPr="00A978C7" w:rsidRDefault="00A978C7" w:rsidP="00A978C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2. Настоящее решение вступает в силу после его официального опубликования.</w:t>
      </w:r>
    </w:p>
    <w:p w:rsidR="00A978C7" w:rsidRPr="00A978C7" w:rsidRDefault="00A978C7" w:rsidP="00A978C7">
      <w:pPr>
        <w:spacing w:after="0" w:line="240" w:lineRule="auto"/>
        <w:rPr>
          <w:rFonts w:ascii="Times New Roman" w:eastAsia="Times New Roman" w:hAnsi="Times New Roman"/>
          <w:sz w:val="28"/>
          <w:szCs w:val="28"/>
        </w:rPr>
      </w:pPr>
    </w:p>
    <w:p w:rsidR="00A978C7" w:rsidRPr="00A978C7" w:rsidRDefault="00A978C7" w:rsidP="00A978C7">
      <w:pPr>
        <w:spacing w:after="0" w:line="240" w:lineRule="auto"/>
        <w:rPr>
          <w:rFonts w:ascii="Times New Roman" w:eastAsia="Times New Roman" w:hAnsi="Times New Roman"/>
          <w:sz w:val="28"/>
          <w:szCs w:val="28"/>
        </w:rPr>
      </w:pPr>
    </w:p>
    <w:p w:rsidR="00A978C7" w:rsidRPr="00A978C7" w:rsidRDefault="00A978C7" w:rsidP="00A978C7">
      <w:pPr>
        <w:spacing w:after="0" w:line="240" w:lineRule="auto"/>
        <w:rPr>
          <w:rFonts w:ascii="Times New Roman" w:eastAsia="Times New Roman" w:hAnsi="Times New Roman"/>
          <w:sz w:val="28"/>
          <w:szCs w:val="28"/>
        </w:rPr>
      </w:pPr>
    </w:p>
    <w:p w:rsidR="00A978C7" w:rsidRPr="00A978C7" w:rsidRDefault="00A978C7" w:rsidP="00A978C7">
      <w:pPr>
        <w:spacing w:after="0" w:line="240" w:lineRule="auto"/>
        <w:rPr>
          <w:rFonts w:ascii="Times New Roman" w:eastAsia="Times New Roman" w:hAnsi="Times New Roman"/>
          <w:sz w:val="28"/>
          <w:szCs w:val="28"/>
        </w:rPr>
      </w:pPr>
      <w:r w:rsidRPr="00A978C7">
        <w:rPr>
          <w:rFonts w:ascii="Times New Roman" w:eastAsia="Times New Roman" w:hAnsi="Times New Roman"/>
          <w:sz w:val="28"/>
          <w:szCs w:val="28"/>
        </w:rPr>
        <w:t>Глава сельского поселения                                        А.Р. Рабина</w:t>
      </w:r>
    </w:p>
    <w:p w:rsidR="00A978C7" w:rsidRPr="00A978C7" w:rsidRDefault="00A978C7" w:rsidP="00A978C7">
      <w:pPr>
        <w:spacing w:after="0" w:line="240" w:lineRule="auto"/>
        <w:rPr>
          <w:rFonts w:ascii="Times New Roman" w:eastAsia="Times New Roman" w:hAnsi="Times New Roman"/>
          <w:sz w:val="28"/>
          <w:szCs w:val="28"/>
        </w:rPr>
      </w:pP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Совет депутатов Вармазейского сельского поселения Большеигнатовского муниципального района Республики  Мордовия</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РЕШЕНИЕ</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Совета депутатов Вармазейского сельского поселения Большеигнатовского муниципального района Республики Мордовия</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второго созыва</w:t>
      </w: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от 30 мая 2025 г.                                                                        № 97  </w:t>
      </w:r>
    </w:p>
    <w:p w:rsidR="00A978C7" w:rsidRPr="00A978C7" w:rsidRDefault="00A978C7" w:rsidP="00A978C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A978C7" w:rsidRPr="00A978C7" w:rsidRDefault="00A978C7" w:rsidP="00A978C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A978C7">
        <w:rPr>
          <w:rFonts w:ascii="Times New Roman" w:eastAsia="Times New Roman" w:hAnsi="Times New Roman"/>
          <w:sz w:val="24"/>
          <w:szCs w:val="24"/>
          <w:lang w:eastAsia="ru-RU"/>
        </w:rPr>
        <w:t>с. Вармазейка</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caps/>
          <w:sz w:val="28"/>
          <w:szCs w:val="28"/>
          <w:lang w:eastAsia="ru-RU"/>
        </w:rPr>
      </w:pP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О повышении должностных окладов лиц,</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замещающих муниципальные должности и</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муниципальных служащих органов местного</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самоуправления  Вармазейского сельского поселения</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Большеигнатовского  муниципального района </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Республики Мордовия</w:t>
      </w: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В соответствии с </w:t>
      </w:r>
      <w:hyperlink r:id="rId7" w:history="1">
        <w:r w:rsidRPr="00A978C7">
          <w:rPr>
            <w:rFonts w:ascii="Times New Roman" w:eastAsia="Times New Roman" w:hAnsi="Times New Roman"/>
            <w:sz w:val="28"/>
            <w:szCs w:val="28"/>
            <w:lang w:eastAsia="ru-RU"/>
          </w:rPr>
          <w:t>частью 2 статьи 53</w:t>
        </w:r>
      </w:hyperlink>
      <w:r w:rsidRPr="00A978C7">
        <w:rPr>
          <w:rFonts w:ascii="Times New Roman" w:eastAsia="Times New Roman" w:hAnsi="Times New Roman"/>
          <w:sz w:val="28"/>
          <w:szCs w:val="28"/>
          <w:lang w:eastAsia="ru-RU"/>
        </w:rPr>
        <w:t xml:space="preserve"> Федерального закона от 6 октября 2003 г. N 131-ФЗ "Об общих принципах организации местного самоуправления в Российской Федерации", </w:t>
      </w:r>
      <w:hyperlink r:id="rId8" w:history="1">
        <w:r w:rsidRPr="00A978C7">
          <w:rPr>
            <w:rFonts w:ascii="Times New Roman" w:eastAsia="Times New Roman" w:hAnsi="Times New Roman"/>
            <w:sz w:val="28"/>
            <w:szCs w:val="28"/>
            <w:lang w:eastAsia="ru-RU"/>
          </w:rPr>
          <w:t xml:space="preserve"> частью 2 статьи 22 </w:t>
        </w:r>
      </w:hyperlink>
      <w:r w:rsidRPr="00A978C7">
        <w:rPr>
          <w:rFonts w:ascii="Times New Roman" w:eastAsia="Times New Roman" w:hAnsi="Times New Roman"/>
          <w:sz w:val="28"/>
          <w:szCs w:val="28"/>
          <w:lang w:eastAsia="ru-RU"/>
        </w:rPr>
        <w:t xml:space="preserve"> Федерального закона от 2 марта </w:t>
      </w:r>
      <w:smartTag w:uri="urn:schemas-microsoft-com:office:smarttags" w:element="metricconverter">
        <w:smartTagPr>
          <w:attr w:name="ProductID" w:val="2007 г"/>
        </w:smartTagPr>
        <w:r w:rsidRPr="00A978C7">
          <w:rPr>
            <w:rFonts w:ascii="Times New Roman" w:eastAsia="Times New Roman" w:hAnsi="Times New Roman"/>
            <w:sz w:val="28"/>
            <w:szCs w:val="28"/>
            <w:lang w:eastAsia="ru-RU"/>
          </w:rPr>
          <w:t>2007 г</w:t>
        </w:r>
      </w:smartTag>
      <w:r w:rsidRPr="00A978C7">
        <w:rPr>
          <w:rFonts w:ascii="Times New Roman" w:eastAsia="Times New Roman" w:hAnsi="Times New Roman"/>
          <w:sz w:val="28"/>
          <w:szCs w:val="28"/>
          <w:lang w:eastAsia="ru-RU"/>
        </w:rPr>
        <w:t xml:space="preserve">. N 25-ФЗ "О муниципальной службе в Российской Федерации", Совет депутатов Вармазейского сельского поселения </w:t>
      </w:r>
      <w:r w:rsidRPr="00A978C7">
        <w:rPr>
          <w:rFonts w:ascii="Times New Roman" w:eastAsia="Times New Roman" w:hAnsi="Times New Roman"/>
          <w:b/>
          <w:sz w:val="28"/>
          <w:szCs w:val="28"/>
          <w:lang w:eastAsia="ru-RU"/>
        </w:rPr>
        <w:t>решил</w:t>
      </w:r>
      <w:r w:rsidRPr="00A978C7">
        <w:rPr>
          <w:rFonts w:ascii="Times New Roman" w:eastAsia="Times New Roman" w:hAnsi="Times New Roman"/>
          <w:sz w:val="28"/>
          <w:szCs w:val="28"/>
          <w:lang w:eastAsia="ru-RU"/>
        </w:rPr>
        <w:t>:</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978C7">
        <w:rPr>
          <w:rFonts w:ascii="Times New Roman" w:eastAsia="Times New Roman" w:hAnsi="Times New Roman"/>
          <w:bCs/>
          <w:color w:val="26282F"/>
          <w:sz w:val="28"/>
          <w:szCs w:val="28"/>
          <w:lang w:eastAsia="ru-RU"/>
        </w:rPr>
        <w:t xml:space="preserve"> 1.  </w:t>
      </w:r>
      <w:r w:rsidRPr="00A978C7">
        <w:rPr>
          <w:rFonts w:ascii="Times New Roman" w:eastAsia="Times New Roman" w:hAnsi="Times New Roman"/>
          <w:bCs/>
          <w:sz w:val="28"/>
          <w:szCs w:val="28"/>
          <w:lang w:eastAsia="ru-RU"/>
        </w:rPr>
        <w:t>Повысить с 1 июня 2025 г. в 1,5 раза</w:t>
      </w:r>
      <w:r w:rsidRPr="00A978C7">
        <w:rPr>
          <w:rFonts w:ascii="Times New Roman" w:eastAsia="Times New Roman" w:hAnsi="Times New Roman"/>
          <w:bCs/>
          <w:color w:val="26282F"/>
          <w:sz w:val="28"/>
          <w:szCs w:val="28"/>
          <w:lang w:eastAsia="ru-RU"/>
        </w:rPr>
        <w:t xml:space="preserve"> должностные оклады </w:t>
      </w:r>
      <w:r w:rsidRPr="00A978C7">
        <w:rPr>
          <w:rFonts w:ascii="Times New Roman" w:eastAsia="Times New Roman" w:hAnsi="Times New Roman"/>
          <w:bCs/>
          <w:sz w:val="28"/>
          <w:szCs w:val="28"/>
          <w:lang w:eastAsia="ru-RU"/>
        </w:rPr>
        <w:t xml:space="preserve"> лиц, замещающих муниципальные должности и муниципальных служащих органов местного самоуправления Вармазейского сельского поселения Большеигнатовского муниципального района Республики Мордовия.</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 2.   Установить, что при повышении</w:t>
      </w:r>
      <w:r w:rsidRPr="00A978C7">
        <w:rPr>
          <w:rFonts w:ascii="Times New Roman" w:eastAsia="Times New Roman" w:hAnsi="Times New Roman"/>
          <w:bCs/>
          <w:color w:val="26282F"/>
          <w:sz w:val="28"/>
          <w:szCs w:val="28"/>
          <w:lang w:eastAsia="ru-RU"/>
        </w:rPr>
        <w:t xml:space="preserve"> </w:t>
      </w:r>
      <w:r w:rsidRPr="00A978C7">
        <w:rPr>
          <w:rFonts w:ascii="Times New Roman" w:eastAsia="Times New Roman" w:hAnsi="Times New Roman"/>
          <w:bCs/>
          <w:sz w:val="28"/>
          <w:szCs w:val="28"/>
          <w:lang w:eastAsia="ru-RU"/>
        </w:rPr>
        <w:t>должностных окладов</w:t>
      </w:r>
      <w:r w:rsidRPr="00A978C7">
        <w:rPr>
          <w:rFonts w:ascii="Times New Roman" w:eastAsia="Times New Roman" w:hAnsi="Times New Roman"/>
          <w:bCs/>
          <w:color w:val="26282F"/>
          <w:sz w:val="28"/>
          <w:szCs w:val="28"/>
          <w:lang w:eastAsia="ru-RU"/>
        </w:rPr>
        <w:t xml:space="preserve"> </w:t>
      </w:r>
      <w:r w:rsidRPr="00A978C7">
        <w:rPr>
          <w:rFonts w:ascii="Times New Roman" w:eastAsia="Times New Roman" w:hAnsi="Times New Roman"/>
          <w:bCs/>
          <w:sz w:val="28"/>
          <w:szCs w:val="28"/>
          <w:lang w:eastAsia="ru-RU"/>
        </w:rPr>
        <w:t xml:space="preserve"> лиц, замещающих муниципальные должности и муниципальных служащих органов местного самоуправления  Вармазейского сельского поселения, их размеры подлежат округлению до целого рубля в сторону увеличения.</w:t>
      </w: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0" w:name="sub_3"/>
      <w:r w:rsidRPr="00A978C7">
        <w:rPr>
          <w:rFonts w:ascii="Times New Roman" w:eastAsia="Times New Roman" w:hAnsi="Times New Roman"/>
          <w:sz w:val="28"/>
          <w:szCs w:val="28"/>
          <w:lang w:eastAsia="ru-RU"/>
        </w:rPr>
        <w:t xml:space="preserve">  3. Администрации Вармазейского сельского поселения Большеигнатовского муниципального района Республики Мордовия осуществить  финансовое обеспечение расходов, связанных с реализацией настоящего решения, в пределах бюджетных ассигнований, предусмотренных в бюджете Вармазейского сельского поселения</w:t>
      </w:r>
      <w:r w:rsidRPr="00A978C7">
        <w:rPr>
          <w:rFonts w:ascii="Times New Roman" w:eastAsia="Times New Roman" w:hAnsi="Times New Roman"/>
          <w:b/>
          <w:sz w:val="28"/>
          <w:szCs w:val="28"/>
          <w:lang w:eastAsia="ru-RU"/>
        </w:rPr>
        <w:t xml:space="preserve"> </w:t>
      </w:r>
      <w:r w:rsidRPr="00A978C7">
        <w:rPr>
          <w:rFonts w:ascii="Times New Roman" w:eastAsia="Times New Roman" w:hAnsi="Times New Roman"/>
          <w:sz w:val="28"/>
          <w:szCs w:val="28"/>
          <w:lang w:eastAsia="ru-RU"/>
        </w:rPr>
        <w:t>на соответствующий финансовый год.</w:t>
      </w: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   4. Настоящее решение вступает в силу </w:t>
      </w:r>
      <w:bookmarkEnd w:id="0"/>
      <w:r w:rsidRPr="00A978C7">
        <w:rPr>
          <w:rFonts w:ascii="Times New Roman" w:eastAsia="Times New Roman" w:hAnsi="Times New Roman"/>
          <w:sz w:val="28"/>
          <w:szCs w:val="28"/>
          <w:lang w:eastAsia="ru-RU"/>
        </w:rPr>
        <w:t xml:space="preserve"> со дня его подписания, подлежит официальному опубликованию и распространяет свое действие на правоотношения, возникшие с  1 июня 2025 г.</w:t>
      </w:r>
    </w:p>
    <w:p w:rsidR="00A978C7" w:rsidRPr="00A978C7" w:rsidRDefault="00A978C7" w:rsidP="00A978C7">
      <w:pPr>
        <w:autoSpaceDE w:val="0"/>
        <w:autoSpaceDN w:val="0"/>
        <w:adjustRightInd w:val="0"/>
        <w:spacing w:after="0" w:line="252" w:lineRule="auto"/>
        <w:ind w:left="709"/>
        <w:jc w:val="both"/>
        <w:rPr>
          <w:rFonts w:ascii="Times New Roman" w:eastAsia="Times New Roman" w:hAnsi="Times New Roman"/>
          <w:bCs/>
          <w:sz w:val="28"/>
          <w:szCs w:val="28"/>
          <w:lang w:eastAsia="ru-RU"/>
        </w:rPr>
      </w:pPr>
    </w:p>
    <w:p w:rsidR="00A978C7" w:rsidRPr="00A978C7" w:rsidRDefault="00A978C7" w:rsidP="00A978C7">
      <w:pPr>
        <w:autoSpaceDE w:val="0"/>
        <w:autoSpaceDN w:val="0"/>
        <w:adjustRightInd w:val="0"/>
        <w:spacing w:after="0" w:line="252" w:lineRule="auto"/>
        <w:ind w:left="709"/>
        <w:jc w:val="both"/>
        <w:rPr>
          <w:rFonts w:ascii="Arial" w:eastAsia="Times New Roman" w:hAnsi="Arial" w:cs="Arial"/>
          <w:b/>
          <w:bCs/>
          <w:color w:val="26282F"/>
          <w:sz w:val="24"/>
          <w:szCs w:val="24"/>
          <w:lang w:eastAsia="ru-RU"/>
        </w:rPr>
      </w:pPr>
      <w:r w:rsidRPr="00A978C7">
        <w:rPr>
          <w:rFonts w:ascii="Times New Roman" w:eastAsia="Times New Roman" w:hAnsi="Times New Roman"/>
          <w:bCs/>
          <w:sz w:val="28"/>
          <w:szCs w:val="28"/>
          <w:lang w:eastAsia="ru-RU"/>
        </w:rPr>
        <w:t xml:space="preserve">Глава сельского поселения                                      А.Р. Рабина  </w:t>
      </w:r>
      <w:bookmarkStart w:id="1" w:name="sub_20000"/>
      <w:bookmarkEnd w:id="1"/>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Совет депутатов Вармазейского сельского поселения Большеигнатовского муниципального района                     Республики  Мордовия</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РЕШЕНИЕ</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b/>
          <w:spacing w:val="8"/>
          <w:sz w:val="28"/>
          <w:szCs w:val="28"/>
          <w:lang w:eastAsia="ru-RU"/>
        </w:rPr>
      </w:pPr>
      <w:r w:rsidRPr="00A978C7">
        <w:rPr>
          <w:rFonts w:ascii="Times New Roman" w:eastAsia="Times New Roman" w:hAnsi="Times New Roman"/>
          <w:b/>
          <w:spacing w:val="8"/>
          <w:sz w:val="28"/>
          <w:szCs w:val="28"/>
          <w:lang w:eastAsia="ru-RU"/>
        </w:rPr>
        <w:t>Совета депутатов Вармазейского сельского поселения Большеигнатовского муниципального района Республики Мордовия</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spacing w:val="8"/>
          <w:sz w:val="28"/>
          <w:szCs w:val="28"/>
          <w:lang w:eastAsia="ru-RU"/>
        </w:rPr>
      </w:pPr>
      <w:r w:rsidRPr="00A978C7">
        <w:rPr>
          <w:rFonts w:ascii="Times New Roman" w:eastAsia="Times New Roman" w:hAnsi="Times New Roman"/>
          <w:b/>
          <w:spacing w:val="8"/>
          <w:sz w:val="28"/>
          <w:szCs w:val="28"/>
          <w:lang w:eastAsia="ru-RU"/>
        </w:rPr>
        <w:t>второго созыва</w:t>
      </w:r>
    </w:p>
    <w:p w:rsidR="00A978C7" w:rsidRPr="00A978C7" w:rsidRDefault="00A978C7" w:rsidP="00A978C7">
      <w:pPr>
        <w:widowControl w:val="0"/>
        <w:tabs>
          <w:tab w:val="left" w:pos="5670"/>
          <w:tab w:val="left" w:pos="6663"/>
          <w:tab w:val="left" w:pos="7513"/>
          <w:tab w:val="left" w:pos="7938"/>
        </w:tabs>
        <w:autoSpaceDE w:val="0"/>
        <w:autoSpaceDN w:val="0"/>
        <w:adjustRightInd w:val="0"/>
        <w:spacing w:before="120" w:after="0" w:line="240" w:lineRule="auto"/>
        <w:ind w:firstLine="720"/>
        <w:jc w:val="center"/>
        <w:rPr>
          <w:rFonts w:ascii="Times New Roman" w:eastAsia="Times New Roman" w:hAnsi="Times New Roman"/>
          <w:spacing w:val="8"/>
          <w:sz w:val="28"/>
          <w:szCs w:val="28"/>
          <w:lang w:eastAsia="ru-RU"/>
        </w:rPr>
      </w:pP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от 30 мая 2025 г.                                                                           № 98</w:t>
      </w:r>
    </w:p>
    <w:p w:rsidR="00A978C7" w:rsidRPr="00A978C7" w:rsidRDefault="00A978C7" w:rsidP="00A978C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A978C7">
        <w:rPr>
          <w:rFonts w:ascii="Times New Roman" w:eastAsia="Times New Roman" w:hAnsi="Times New Roman"/>
          <w:sz w:val="24"/>
          <w:szCs w:val="24"/>
          <w:lang w:eastAsia="ru-RU"/>
        </w:rPr>
        <w:t>с. Вармазейка</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caps/>
          <w:sz w:val="28"/>
          <w:szCs w:val="28"/>
          <w:lang w:eastAsia="ru-RU"/>
        </w:rPr>
      </w:pP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caps/>
          <w:sz w:val="28"/>
          <w:szCs w:val="28"/>
          <w:lang w:eastAsia="ru-RU"/>
        </w:rPr>
      </w:pP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О внесении  изменений  в решение  Совета депутатов </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Вармазейского сельского поселения  </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A978C7">
        <w:rPr>
          <w:rFonts w:ascii="Times New Roman" w:eastAsia="Times New Roman" w:hAnsi="Times New Roman"/>
          <w:bCs/>
          <w:sz w:val="28"/>
          <w:szCs w:val="28"/>
          <w:lang w:eastAsia="ru-RU"/>
        </w:rPr>
        <w:t>от 20 ноября 2013 г. № 50 «</w:t>
      </w:r>
      <w:r w:rsidRPr="00A978C7">
        <w:rPr>
          <w:rFonts w:ascii="Times New Roman" w:eastAsia="Times New Roman" w:hAnsi="Times New Roman"/>
          <w:sz w:val="28"/>
          <w:szCs w:val="28"/>
          <w:lang w:eastAsia="ru-RU"/>
        </w:rPr>
        <w:t xml:space="preserve">Об утверждении Положения об </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оплате труда должностного лица и муниципальных</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служащих органов местного самоуправления</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lastRenderedPageBreak/>
        <w:t xml:space="preserve">Вармазейского сельского поселения </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Большеигнатовского муниципального района»</w:t>
      </w:r>
    </w:p>
    <w:p w:rsidR="00A978C7" w:rsidRPr="00A978C7" w:rsidRDefault="00A978C7" w:rsidP="00A978C7">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p>
    <w:p w:rsidR="00A978C7" w:rsidRPr="00A978C7" w:rsidRDefault="00A978C7" w:rsidP="00A978C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978C7" w:rsidRPr="00A978C7" w:rsidRDefault="00A978C7" w:rsidP="00A978C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В соответствии с </w:t>
      </w:r>
      <w:hyperlink r:id="rId9" w:history="1">
        <w:r w:rsidRPr="00A978C7">
          <w:rPr>
            <w:rFonts w:ascii="Times New Roman" w:eastAsia="Times New Roman" w:hAnsi="Times New Roman"/>
            <w:sz w:val="28"/>
            <w:szCs w:val="28"/>
            <w:lang w:eastAsia="ru-RU"/>
          </w:rPr>
          <w:t>частью 2 статьи 53</w:t>
        </w:r>
      </w:hyperlink>
      <w:r w:rsidRPr="00A978C7">
        <w:rPr>
          <w:rFonts w:ascii="Times New Roman" w:eastAsia="Times New Roman" w:hAnsi="Times New Roman"/>
          <w:sz w:val="28"/>
          <w:szCs w:val="28"/>
          <w:lang w:eastAsia="ru-RU"/>
        </w:rPr>
        <w:t xml:space="preserve"> Федерального закона от 6 октября 2003 г. N 131-ФЗ "Об общих принципах организации местного самоуправления в Российской Федерации", </w:t>
      </w:r>
      <w:hyperlink r:id="rId10" w:history="1">
        <w:r w:rsidRPr="00A978C7">
          <w:rPr>
            <w:rFonts w:ascii="Times New Roman" w:eastAsia="Times New Roman" w:hAnsi="Times New Roman"/>
            <w:sz w:val="28"/>
            <w:szCs w:val="28"/>
            <w:lang w:eastAsia="ru-RU"/>
          </w:rPr>
          <w:t xml:space="preserve"> статьей 22</w:t>
        </w:r>
      </w:hyperlink>
      <w:r w:rsidRPr="00A978C7">
        <w:rPr>
          <w:rFonts w:ascii="Times New Roman" w:eastAsia="Times New Roman" w:hAnsi="Times New Roman"/>
          <w:sz w:val="28"/>
          <w:szCs w:val="28"/>
          <w:lang w:eastAsia="ru-RU"/>
        </w:rPr>
        <w:t xml:space="preserve"> Федерального закона от 2 марта </w:t>
      </w:r>
      <w:smartTag w:uri="urn:schemas-microsoft-com:office:smarttags" w:element="metricconverter">
        <w:smartTagPr>
          <w:attr w:name="ProductID" w:val="2007 г"/>
        </w:smartTagPr>
        <w:r w:rsidRPr="00A978C7">
          <w:rPr>
            <w:rFonts w:ascii="Times New Roman" w:eastAsia="Times New Roman" w:hAnsi="Times New Roman"/>
            <w:sz w:val="28"/>
            <w:szCs w:val="28"/>
            <w:lang w:eastAsia="ru-RU"/>
          </w:rPr>
          <w:t>2007 г</w:t>
        </w:r>
      </w:smartTag>
      <w:r w:rsidRPr="00A978C7">
        <w:rPr>
          <w:rFonts w:ascii="Times New Roman" w:eastAsia="Times New Roman" w:hAnsi="Times New Roman"/>
          <w:sz w:val="28"/>
          <w:szCs w:val="28"/>
          <w:lang w:eastAsia="ru-RU"/>
        </w:rPr>
        <w:t xml:space="preserve">. N 25-ФЗ "О муниципальной службе в Российской Федерации", </w:t>
      </w:r>
      <w:hyperlink r:id="rId11" w:history="1">
        <w:r w:rsidRPr="00A978C7">
          <w:rPr>
            <w:rFonts w:ascii="Times New Roman" w:eastAsia="Times New Roman" w:hAnsi="Times New Roman"/>
            <w:sz w:val="28"/>
            <w:szCs w:val="28"/>
            <w:lang w:eastAsia="ru-RU"/>
          </w:rPr>
          <w:t>статьей 8.1</w:t>
        </w:r>
      </w:hyperlink>
      <w:r w:rsidRPr="00A978C7">
        <w:rPr>
          <w:rFonts w:ascii="Times New Roman" w:eastAsia="Times New Roman" w:hAnsi="Times New Roman"/>
          <w:sz w:val="28"/>
          <w:szCs w:val="28"/>
          <w:lang w:eastAsia="ru-RU"/>
        </w:rPr>
        <w:t xml:space="preserve"> Закона Республики Мордовия от 8 июня </w:t>
      </w:r>
      <w:smartTag w:uri="urn:schemas-microsoft-com:office:smarttags" w:element="metricconverter">
        <w:smartTagPr>
          <w:attr w:name="ProductID" w:val="2007 г"/>
        </w:smartTagPr>
        <w:r w:rsidRPr="00A978C7">
          <w:rPr>
            <w:rFonts w:ascii="Times New Roman" w:eastAsia="Times New Roman" w:hAnsi="Times New Roman"/>
            <w:sz w:val="28"/>
            <w:szCs w:val="28"/>
            <w:lang w:eastAsia="ru-RU"/>
          </w:rPr>
          <w:t>2007 г</w:t>
        </w:r>
      </w:smartTag>
      <w:r w:rsidRPr="00A978C7">
        <w:rPr>
          <w:rFonts w:ascii="Times New Roman" w:eastAsia="Times New Roman" w:hAnsi="Times New Roman"/>
          <w:sz w:val="28"/>
          <w:szCs w:val="28"/>
          <w:lang w:eastAsia="ru-RU"/>
        </w:rPr>
        <w:t xml:space="preserve">. N 48-З "О регулировании отношений в сфере муниципальной службы",  Устава Вармазейского сельского поселения Большеигнатовского муниципального района Республики Мордовия, Совет депутатов Вармазейского сельского поселения </w:t>
      </w:r>
      <w:r w:rsidRPr="00A978C7">
        <w:rPr>
          <w:rFonts w:ascii="Times New Roman" w:eastAsia="Times New Roman" w:hAnsi="Times New Roman"/>
          <w:b/>
          <w:sz w:val="28"/>
          <w:szCs w:val="28"/>
          <w:lang w:eastAsia="ru-RU"/>
        </w:rPr>
        <w:t>решил</w:t>
      </w:r>
      <w:r w:rsidRPr="00A978C7">
        <w:rPr>
          <w:rFonts w:ascii="Times New Roman" w:eastAsia="Times New Roman" w:hAnsi="Times New Roman"/>
          <w:sz w:val="28"/>
          <w:szCs w:val="28"/>
          <w:lang w:eastAsia="ru-RU"/>
        </w:rPr>
        <w:t>:</w:t>
      </w:r>
    </w:p>
    <w:p w:rsidR="00A978C7" w:rsidRPr="00A978C7" w:rsidRDefault="00A978C7" w:rsidP="00A978C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978C7">
        <w:rPr>
          <w:rFonts w:ascii="Times New Roman" w:eastAsia="Times New Roman" w:hAnsi="Times New Roman"/>
          <w:bCs/>
          <w:color w:val="26282F"/>
          <w:sz w:val="28"/>
          <w:szCs w:val="28"/>
          <w:lang w:eastAsia="ru-RU"/>
        </w:rPr>
        <w:t xml:space="preserve">  1. </w:t>
      </w:r>
      <w:r w:rsidRPr="00A978C7">
        <w:rPr>
          <w:rFonts w:ascii="Times New Roman" w:eastAsia="Times New Roman" w:hAnsi="Times New Roman"/>
          <w:bCs/>
          <w:sz w:val="28"/>
          <w:szCs w:val="28"/>
          <w:lang w:eastAsia="ru-RU"/>
        </w:rPr>
        <w:t>Внести в Положение</w:t>
      </w:r>
      <w:r w:rsidRPr="00A978C7">
        <w:rPr>
          <w:rFonts w:ascii="Times New Roman" w:eastAsia="Times New Roman" w:hAnsi="Times New Roman"/>
          <w:sz w:val="28"/>
          <w:szCs w:val="28"/>
          <w:lang w:eastAsia="ru-RU"/>
        </w:rPr>
        <w:t xml:space="preserve"> об оплате труда должностного лица и муниципальных служащих органов местного самоуправления Вармазейского сельского поселения </w:t>
      </w:r>
      <w:r w:rsidRPr="00A978C7">
        <w:rPr>
          <w:rFonts w:ascii="Times New Roman" w:eastAsia="Times New Roman" w:hAnsi="Times New Roman"/>
          <w:bCs/>
          <w:sz w:val="28"/>
          <w:szCs w:val="28"/>
          <w:lang w:eastAsia="ru-RU"/>
        </w:rPr>
        <w:t xml:space="preserve">Большеигнатовского муниципального района, утвержденное решением Совета депутатов Вармазейского сельского поселения от 20 ноября 2013 г. №50 «Об утверждении Положения </w:t>
      </w:r>
      <w:r w:rsidRPr="00A978C7">
        <w:rPr>
          <w:rFonts w:ascii="Times New Roman" w:eastAsia="Times New Roman" w:hAnsi="Times New Roman"/>
          <w:sz w:val="28"/>
          <w:szCs w:val="28"/>
          <w:lang w:eastAsia="ru-RU"/>
        </w:rPr>
        <w:t xml:space="preserve">об оплате труда должностного лица и муниципальных служащих органов местного самоуправления Вармазейского сельского поселения </w:t>
      </w:r>
      <w:r w:rsidRPr="00A978C7">
        <w:rPr>
          <w:rFonts w:ascii="Times New Roman" w:eastAsia="Times New Roman" w:hAnsi="Times New Roman"/>
          <w:bCs/>
          <w:sz w:val="28"/>
          <w:szCs w:val="28"/>
          <w:lang w:eastAsia="ru-RU"/>
        </w:rPr>
        <w:t>Большеигнатовского муниципального района», следующие изменения:</w:t>
      </w:r>
      <w:bookmarkStart w:id="2" w:name="sub_2"/>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  </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    1.1. Приложение 1 Положения изложить   в следующей редакции (прилагается);</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A978C7">
        <w:rPr>
          <w:rFonts w:ascii="Times New Roman" w:eastAsia="Times New Roman" w:hAnsi="Times New Roman"/>
          <w:bCs/>
          <w:sz w:val="28"/>
          <w:szCs w:val="28"/>
          <w:lang w:eastAsia="ru-RU"/>
        </w:rPr>
        <w:t xml:space="preserve">    1.2.</w:t>
      </w:r>
      <w:r w:rsidRPr="00A978C7">
        <w:rPr>
          <w:rFonts w:ascii="Arial" w:eastAsia="Times New Roman" w:hAnsi="Arial" w:cs="Arial"/>
          <w:sz w:val="24"/>
          <w:szCs w:val="24"/>
          <w:lang w:eastAsia="ru-RU"/>
        </w:rPr>
        <w:t xml:space="preserve"> </w:t>
      </w:r>
      <w:r w:rsidRPr="00A978C7">
        <w:rPr>
          <w:rFonts w:ascii="Times New Roman" w:eastAsia="Times New Roman" w:hAnsi="Times New Roman"/>
          <w:bCs/>
          <w:sz w:val="28"/>
          <w:szCs w:val="28"/>
          <w:lang w:eastAsia="ru-RU"/>
        </w:rPr>
        <w:t>Приложение 3 Положения изложить   в следующей редакции (прилагается).</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  2.  Признать утратившим силу  </w:t>
      </w:r>
      <w:bookmarkEnd w:id="2"/>
      <w:r w:rsidRPr="00A978C7">
        <w:rPr>
          <w:rFonts w:ascii="Times New Roman" w:eastAsia="Times New Roman" w:hAnsi="Times New Roman"/>
          <w:sz w:val="28"/>
          <w:szCs w:val="28"/>
          <w:lang w:eastAsia="ru-RU"/>
        </w:rPr>
        <w:t>Приложение 1 к Положению об оплате труда должностного лица и муниципальных служащих органов местного самоуправления Вармазейского сельского поселения</w:t>
      </w:r>
      <w:r w:rsidRPr="00A978C7">
        <w:rPr>
          <w:rFonts w:ascii="Times New Roman" w:eastAsia="Times New Roman" w:hAnsi="Times New Roman"/>
          <w:b/>
          <w:bCs/>
          <w:sz w:val="28"/>
          <w:szCs w:val="28"/>
          <w:lang w:eastAsia="ru-RU"/>
        </w:rPr>
        <w:t xml:space="preserve"> </w:t>
      </w:r>
      <w:r w:rsidRPr="00A978C7">
        <w:rPr>
          <w:rFonts w:ascii="Times New Roman" w:eastAsia="Times New Roman" w:hAnsi="Times New Roman"/>
          <w:sz w:val="28"/>
          <w:szCs w:val="28"/>
          <w:lang w:eastAsia="ru-RU"/>
        </w:rPr>
        <w:t>Большеигнатовского муниципального района, утвержденному решением Совета депутатов Вармазейского сельского поселения Большеигнатовского муниципального района от 20.11.2023 г. №65 «О внесении изменений в решение Совета депутатов Вармазейского сельского поселения</w:t>
      </w:r>
      <w:r w:rsidRPr="00A978C7">
        <w:rPr>
          <w:rFonts w:ascii="Times New Roman" w:eastAsia="Times New Roman" w:hAnsi="Times New Roman"/>
          <w:b/>
          <w:bCs/>
          <w:sz w:val="28"/>
          <w:szCs w:val="28"/>
          <w:lang w:eastAsia="ru-RU"/>
        </w:rPr>
        <w:t xml:space="preserve"> </w:t>
      </w:r>
      <w:r w:rsidRPr="00A978C7">
        <w:rPr>
          <w:rFonts w:ascii="Times New Roman" w:eastAsia="Times New Roman" w:hAnsi="Times New Roman"/>
          <w:sz w:val="28"/>
          <w:szCs w:val="28"/>
          <w:lang w:eastAsia="ru-RU"/>
        </w:rPr>
        <w:t>Большеигнатовского муниципального района Республики Мордовия от 20 ноября 2013 г. №50 «Об утверждении Положения об оплате труда должностного лица и муниципальных служащих органов местного самоуправления Вармазейского сельского поселения Большеигнатовского муниципального района»</w:t>
      </w:r>
    </w:p>
    <w:p w:rsidR="00A978C7" w:rsidRPr="00A978C7" w:rsidRDefault="00A978C7" w:rsidP="00A978C7">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   3. Признать утратившим силу  Приложение 3 к Положению об оплате труда должностного лица и муниципальных служащих органов местного самоуправления Вармазейского сельского поселения Большеигнатовского муниципального района, утвержденному решением Совета депутатов Вармазейского сельского поселения Большеигнатовского муниципального </w:t>
      </w:r>
      <w:r w:rsidRPr="00A978C7">
        <w:rPr>
          <w:rFonts w:ascii="Times New Roman" w:eastAsia="Times New Roman" w:hAnsi="Times New Roman"/>
          <w:sz w:val="28"/>
          <w:szCs w:val="28"/>
          <w:lang w:eastAsia="ru-RU"/>
        </w:rPr>
        <w:lastRenderedPageBreak/>
        <w:t>района Республики Мордовия от 20 ноября 2013 г. N 50  "Об утверждении Положения об оплате труда должностного лица и муниципальных служащих органов местного самоуправления Вармазейского сельского поселения Большеигнатовского муниципального района ".</w:t>
      </w: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78C7">
        <w:rPr>
          <w:rFonts w:ascii="Times New Roman" w:eastAsia="Times New Roman" w:hAnsi="Times New Roman"/>
          <w:sz w:val="28"/>
          <w:szCs w:val="28"/>
          <w:lang w:eastAsia="ru-RU"/>
        </w:rPr>
        <w:t xml:space="preserve">    4. Настоящее решение вступает в силу с 1 июня 2025 г. и подлежит официальному опубликованию (обнародованию). </w:t>
      </w: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
    <w:p w:rsidR="00A978C7" w:rsidRPr="00A978C7" w:rsidRDefault="00A978C7" w:rsidP="00A978C7">
      <w:pPr>
        <w:autoSpaceDE w:val="0"/>
        <w:autoSpaceDN w:val="0"/>
        <w:adjustRightInd w:val="0"/>
        <w:spacing w:after="0" w:line="252" w:lineRule="auto"/>
        <w:ind w:left="709"/>
        <w:jc w:val="both"/>
        <w:rPr>
          <w:rFonts w:ascii="Arial" w:eastAsia="Times New Roman" w:hAnsi="Arial" w:cs="Arial"/>
          <w:b/>
          <w:bCs/>
          <w:color w:val="26282F"/>
          <w:sz w:val="24"/>
          <w:szCs w:val="24"/>
          <w:lang w:eastAsia="ru-RU"/>
        </w:rPr>
      </w:pPr>
      <w:r w:rsidRPr="00A978C7">
        <w:rPr>
          <w:rFonts w:ascii="Times New Roman" w:eastAsia="Times New Roman" w:hAnsi="Times New Roman"/>
          <w:bCs/>
          <w:sz w:val="28"/>
          <w:szCs w:val="28"/>
          <w:lang w:eastAsia="ru-RU"/>
        </w:rPr>
        <w:t>Глава сельского поселения                                           А.Р. Рабина</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r w:rsidRPr="00A978C7">
        <w:rPr>
          <w:rFonts w:ascii="Times New Roman" w:eastAsia="Times New Roman" w:hAnsi="Times New Roman" w:cs="Arial"/>
          <w:bCs/>
          <w:color w:val="26282F"/>
          <w:sz w:val="28"/>
          <w:szCs w:val="28"/>
          <w:lang w:eastAsia="ru-RU"/>
        </w:rPr>
        <w:t>Приложение 1</w:t>
      </w:r>
      <w:r w:rsidRPr="00A978C7">
        <w:rPr>
          <w:rFonts w:ascii="Times New Roman" w:eastAsia="Times New Roman" w:hAnsi="Times New Roman" w:cs="Arial"/>
          <w:bCs/>
          <w:color w:val="26282F"/>
          <w:sz w:val="28"/>
          <w:szCs w:val="28"/>
          <w:lang w:eastAsia="ru-RU"/>
        </w:rPr>
        <w:br/>
        <w:t xml:space="preserve">к </w:t>
      </w:r>
      <w:hyperlink w:anchor="sub_1000" w:history="1">
        <w:r w:rsidRPr="00A978C7">
          <w:rPr>
            <w:rFonts w:ascii="Times New Roman" w:eastAsia="Times New Roman" w:hAnsi="Times New Roman"/>
            <w:sz w:val="28"/>
            <w:szCs w:val="28"/>
            <w:lang w:eastAsia="ru-RU"/>
          </w:rPr>
          <w:t>Положению</w:t>
        </w:r>
      </w:hyperlink>
      <w:r w:rsidRPr="00A978C7">
        <w:rPr>
          <w:rFonts w:ascii="Times New Roman" w:eastAsia="Times New Roman" w:hAnsi="Times New Roman" w:cs="Arial"/>
          <w:bCs/>
          <w:color w:val="26282F"/>
          <w:sz w:val="28"/>
          <w:szCs w:val="28"/>
          <w:lang w:eastAsia="ru-RU"/>
        </w:rPr>
        <w:t xml:space="preserve"> об оплате труда</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r w:rsidRPr="00A978C7">
        <w:rPr>
          <w:rFonts w:ascii="Times New Roman" w:eastAsia="Times New Roman" w:hAnsi="Times New Roman" w:cs="Arial"/>
          <w:bCs/>
          <w:color w:val="26282F"/>
          <w:sz w:val="28"/>
          <w:szCs w:val="28"/>
          <w:lang w:eastAsia="ru-RU"/>
        </w:rPr>
        <w:t>должностного лица и муниципальных служащих</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r w:rsidRPr="00A978C7">
        <w:rPr>
          <w:rFonts w:ascii="Times New Roman" w:eastAsia="Times New Roman" w:hAnsi="Times New Roman" w:cs="Arial"/>
          <w:bCs/>
          <w:color w:val="26282F"/>
          <w:sz w:val="28"/>
          <w:szCs w:val="28"/>
          <w:lang w:eastAsia="ru-RU"/>
        </w:rPr>
        <w:t xml:space="preserve">органов местного самоуправления </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sz w:val="28"/>
          <w:szCs w:val="28"/>
          <w:lang w:eastAsia="ru-RU"/>
        </w:rPr>
      </w:pPr>
      <w:r w:rsidRPr="00A978C7">
        <w:rPr>
          <w:rFonts w:ascii="Times New Roman" w:eastAsia="Times New Roman" w:hAnsi="Times New Roman" w:cs="Arial"/>
          <w:bCs/>
          <w:color w:val="26282F"/>
          <w:sz w:val="28"/>
          <w:szCs w:val="28"/>
          <w:lang w:eastAsia="ru-RU"/>
        </w:rPr>
        <w:t>Вармазейского сельского поселения</w:t>
      </w:r>
    </w:p>
    <w:p w:rsidR="00A978C7" w:rsidRPr="00A978C7" w:rsidRDefault="00A978C7" w:rsidP="00A978C7">
      <w:pPr>
        <w:widowControl w:val="0"/>
        <w:autoSpaceDE w:val="0"/>
        <w:autoSpaceDN w:val="0"/>
        <w:adjustRightInd w:val="0"/>
        <w:spacing w:after="0" w:line="240" w:lineRule="auto"/>
        <w:ind w:left="360"/>
        <w:jc w:val="both"/>
        <w:rPr>
          <w:rFonts w:ascii="Arial" w:eastAsia="Times New Roman" w:hAnsi="Arial" w:cs="Arial"/>
          <w:sz w:val="28"/>
          <w:szCs w:val="28"/>
          <w:lang w:eastAsia="ru-RU"/>
        </w:rPr>
      </w:pPr>
    </w:p>
    <w:p w:rsidR="00A978C7" w:rsidRPr="00A978C7" w:rsidRDefault="00A978C7" w:rsidP="00A978C7">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A978C7">
        <w:rPr>
          <w:rFonts w:ascii="Times New Roman" w:eastAsia="Times New Roman" w:hAnsi="Times New Roman"/>
          <w:bCs/>
          <w:color w:val="26282F"/>
          <w:sz w:val="28"/>
          <w:szCs w:val="28"/>
          <w:lang w:eastAsia="ru-RU"/>
        </w:rPr>
        <w:t>Размеры</w:t>
      </w:r>
      <w:r w:rsidRPr="00A978C7">
        <w:rPr>
          <w:rFonts w:ascii="Times New Roman" w:eastAsia="Times New Roman" w:hAnsi="Times New Roman"/>
          <w:bCs/>
          <w:color w:val="26282F"/>
          <w:sz w:val="28"/>
          <w:szCs w:val="28"/>
          <w:lang w:eastAsia="ru-RU"/>
        </w:rPr>
        <w:br/>
        <w:t>должностных окладов должностного лица и муниципальных служащих Вармазейского сельского поселения (в новой редакции )</w:t>
      </w:r>
    </w:p>
    <w:p w:rsidR="00A978C7" w:rsidRPr="00A978C7" w:rsidRDefault="00A978C7" w:rsidP="00A978C7">
      <w:pPr>
        <w:widowControl w:val="0"/>
        <w:autoSpaceDE w:val="0"/>
        <w:autoSpaceDN w:val="0"/>
        <w:adjustRightInd w:val="0"/>
        <w:spacing w:after="0" w:line="240" w:lineRule="auto"/>
        <w:ind w:left="360"/>
        <w:jc w:val="center"/>
        <w:rPr>
          <w:rFonts w:ascii="Times New Roman" w:eastAsia="Times New Roman" w:hAnsi="Times New Roman"/>
          <w:b/>
          <w:sz w:val="28"/>
          <w:szCs w:val="28"/>
          <w:lang w:eastAsia="ru-RU"/>
        </w:rPr>
      </w:pPr>
    </w:p>
    <w:tbl>
      <w:tblPr>
        <w:tblStyle w:val="a7"/>
        <w:tblW w:w="0" w:type="auto"/>
        <w:tblLook w:val="01E0" w:firstRow="1" w:lastRow="1" w:firstColumn="1" w:lastColumn="1" w:noHBand="0" w:noVBand="0"/>
      </w:tblPr>
      <w:tblGrid>
        <w:gridCol w:w="594"/>
        <w:gridCol w:w="6930"/>
        <w:gridCol w:w="2044"/>
      </w:tblGrid>
      <w:tr w:rsidR="00A978C7" w:rsidRPr="00A978C7" w:rsidTr="00E83BD8">
        <w:tc>
          <w:tcPr>
            <w:tcW w:w="59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п/п</w:t>
            </w:r>
          </w:p>
        </w:tc>
        <w:tc>
          <w:tcPr>
            <w:tcW w:w="6930"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Наименование должностей</w:t>
            </w:r>
          </w:p>
        </w:tc>
        <w:tc>
          <w:tcPr>
            <w:tcW w:w="204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Должностной оклад (рублей)</w:t>
            </w:r>
          </w:p>
        </w:tc>
      </w:tr>
      <w:tr w:rsidR="00A978C7" w:rsidRPr="00A978C7" w:rsidTr="00E83BD8">
        <w:tc>
          <w:tcPr>
            <w:tcW w:w="59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1</w:t>
            </w:r>
          </w:p>
        </w:tc>
        <w:tc>
          <w:tcPr>
            <w:tcW w:w="6930"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Глава сельского поселения</w:t>
            </w:r>
          </w:p>
        </w:tc>
        <w:tc>
          <w:tcPr>
            <w:tcW w:w="2044"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7638</w:t>
            </w:r>
          </w:p>
        </w:tc>
      </w:tr>
      <w:tr w:rsidR="00A978C7" w:rsidRPr="00A978C7" w:rsidTr="00E83BD8">
        <w:tc>
          <w:tcPr>
            <w:tcW w:w="59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2</w:t>
            </w:r>
          </w:p>
        </w:tc>
        <w:tc>
          <w:tcPr>
            <w:tcW w:w="6930"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Заместитель главы сельского поселения</w:t>
            </w:r>
          </w:p>
        </w:tc>
        <w:tc>
          <w:tcPr>
            <w:tcW w:w="2044"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6642</w:t>
            </w:r>
          </w:p>
        </w:tc>
      </w:tr>
    </w:tbl>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both"/>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right"/>
        <w:rPr>
          <w:rFonts w:ascii="Times New Roman" w:eastAsia="Times New Roman" w:hAnsi="Times New Roman"/>
          <w:sz w:val="24"/>
          <w:szCs w:val="24"/>
          <w:lang w:eastAsia="ru-RU"/>
        </w:rPr>
      </w:pPr>
    </w:p>
    <w:p w:rsidR="00A978C7" w:rsidRPr="00A978C7" w:rsidRDefault="00A978C7" w:rsidP="00A978C7">
      <w:pPr>
        <w:widowControl w:val="0"/>
        <w:autoSpaceDE w:val="0"/>
        <w:autoSpaceDN w:val="0"/>
        <w:adjustRightInd w:val="0"/>
        <w:spacing w:after="0" w:line="240" w:lineRule="auto"/>
        <w:ind w:left="360"/>
        <w:jc w:val="right"/>
        <w:rPr>
          <w:rFonts w:ascii="Times New Roman" w:eastAsia="Times New Roman" w:hAnsi="Times New Roman"/>
          <w:sz w:val="24"/>
          <w:szCs w:val="24"/>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r w:rsidRPr="00A978C7">
        <w:rPr>
          <w:rFonts w:ascii="Times New Roman" w:eastAsia="Times New Roman" w:hAnsi="Times New Roman" w:cs="Arial"/>
          <w:bCs/>
          <w:color w:val="26282F"/>
          <w:sz w:val="28"/>
          <w:szCs w:val="28"/>
          <w:lang w:eastAsia="ru-RU"/>
        </w:rPr>
        <w:t>Приложение 3</w:t>
      </w:r>
      <w:r w:rsidRPr="00A978C7">
        <w:rPr>
          <w:rFonts w:ascii="Times New Roman" w:eastAsia="Times New Roman" w:hAnsi="Times New Roman" w:cs="Arial"/>
          <w:bCs/>
          <w:color w:val="26282F"/>
          <w:sz w:val="28"/>
          <w:szCs w:val="28"/>
          <w:lang w:eastAsia="ru-RU"/>
        </w:rPr>
        <w:br/>
        <w:t xml:space="preserve">к </w:t>
      </w:r>
      <w:hyperlink w:anchor="sub_1000" w:history="1">
        <w:r w:rsidRPr="00A978C7">
          <w:rPr>
            <w:rFonts w:ascii="Times New Roman" w:eastAsia="Times New Roman" w:hAnsi="Times New Roman"/>
            <w:sz w:val="28"/>
            <w:szCs w:val="28"/>
            <w:lang w:eastAsia="ru-RU"/>
          </w:rPr>
          <w:t>Положению</w:t>
        </w:r>
      </w:hyperlink>
      <w:r w:rsidRPr="00A978C7">
        <w:rPr>
          <w:rFonts w:ascii="Times New Roman" w:eastAsia="Times New Roman" w:hAnsi="Times New Roman" w:cs="Arial"/>
          <w:bCs/>
          <w:color w:val="26282F"/>
          <w:sz w:val="28"/>
          <w:szCs w:val="28"/>
          <w:lang w:eastAsia="ru-RU"/>
        </w:rPr>
        <w:t xml:space="preserve"> об оплате труда</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r w:rsidRPr="00A978C7">
        <w:rPr>
          <w:rFonts w:ascii="Times New Roman" w:eastAsia="Times New Roman" w:hAnsi="Times New Roman" w:cs="Arial"/>
          <w:bCs/>
          <w:color w:val="26282F"/>
          <w:sz w:val="28"/>
          <w:szCs w:val="28"/>
          <w:lang w:eastAsia="ru-RU"/>
        </w:rPr>
        <w:t>должностного лица и муниципальных служащих</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r w:rsidRPr="00A978C7">
        <w:rPr>
          <w:rFonts w:ascii="Times New Roman" w:eastAsia="Times New Roman" w:hAnsi="Times New Roman" w:cs="Arial"/>
          <w:bCs/>
          <w:color w:val="26282F"/>
          <w:sz w:val="28"/>
          <w:szCs w:val="28"/>
          <w:lang w:eastAsia="ru-RU"/>
        </w:rPr>
        <w:t xml:space="preserve">органов местного самоуправления </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sz w:val="28"/>
          <w:szCs w:val="28"/>
          <w:lang w:eastAsia="ru-RU"/>
        </w:rPr>
      </w:pPr>
      <w:r w:rsidRPr="00A978C7">
        <w:rPr>
          <w:rFonts w:ascii="Times New Roman" w:eastAsia="Times New Roman" w:hAnsi="Times New Roman" w:cs="Arial"/>
          <w:bCs/>
          <w:color w:val="26282F"/>
          <w:sz w:val="28"/>
          <w:szCs w:val="28"/>
          <w:lang w:eastAsia="ru-RU"/>
        </w:rPr>
        <w:t>Вармазейского сельского поселения</w:t>
      </w: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cs="Arial"/>
          <w:bCs/>
          <w:color w:val="26282F"/>
          <w:sz w:val="28"/>
          <w:szCs w:val="28"/>
          <w:lang w:eastAsia="ru-RU"/>
        </w:rPr>
      </w:pPr>
    </w:p>
    <w:p w:rsidR="00A978C7" w:rsidRPr="00A978C7" w:rsidRDefault="00A978C7" w:rsidP="00A978C7">
      <w:pPr>
        <w:widowControl w:val="0"/>
        <w:autoSpaceDE w:val="0"/>
        <w:autoSpaceDN w:val="0"/>
        <w:adjustRightInd w:val="0"/>
        <w:spacing w:after="0" w:line="240" w:lineRule="auto"/>
        <w:ind w:firstLine="698"/>
        <w:jc w:val="right"/>
        <w:rPr>
          <w:rFonts w:ascii="Times New Roman" w:eastAsia="Times New Roman" w:hAnsi="Times New Roman"/>
          <w:sz w:val="28"/>
          <w:szCs w:val="28"/>
          <w:lang w:eastAsia="ru-RU"/>
        </w:rPr>
      </w:pPr>
    </w:p>
    <w:p w:rsidR="00A978C7" w:rsidRPr="00A978C7" w:rsidRDefault="00A978C7" w:rsidP="00A978C7">
      <w:pPr>
        <w:widowControl w:val="0"/>
        <w:autoSpaceDE w:val="0"/>
        <w:autoSpaceDN w:val="0"/>
        <w:adjustRightInd w:val="0"/>
        <w:spacing w:after="0" w:line="240" w:lineRule="auto"/>
        <w:ind w:left="360"/>
        <w:jc w:val="center"/>
        <w:rPr>
          <w:rFonts w:ascii="Times New Roman" w:eastAsia="Times New Roman" w:hAnsi="Times New Roman"/>
          <w:bCs/>
          <w:color w:val="26282F"/>
          <w:sz w:val="28"/>
          <w:szCs w:val="28"/>
          <w:lang w:eastAsia="ru-RU"/>
        </w:rPr>
      </w:pPr>
      <w:r w:rsidRPr="00A978C7">
        <w:rPr>
          <w:rFonts w:ascii="Times New Roman" w:eastAsia="Times New Roman" w:hAnsi="Times New Roman"/>
          <w:bCs/>
          <w:color w:val="26282F"/>
          <w:sz w:val="28"/>
          <w:szCs w:val="28"/>
          <w:lang w:eastAsia="ru-RU"/>
        </w:rPr>
        <w:t>Размеры</w:t>
      </w:r>
    </w:p>
    <w:p w:rsidR="00A978C7" w:rsidRPr="00A978C7" w:rsidRDefault="00A978C7" w:rsidP="00A978C7">
      <w:pPr>
        <w:widowControl w:val="0"/>
        <w:autoSpaceDE w:val="0"/>
        <w:autoSpaceDN w:val="0"/>
        <w:adjustRightInd w:val="0"/>
        <w:spacing w:after="0" w:line="240" w:lineRule="auto"/>
        <w:ind w:left="360"/>
        <w:jc w:val="center"/>
        <w:rPr>
          <w:rFonts w:ascii="Times New Roman" w:eastAsia="Times New Roman" w:hAnsi="Times New Roman"/>
          <w:bCs/>
          <w:color w:val="26282F"/>
          <w:sz w:val="28"/>
          <w:szCs w:val="28"/>
          <w:lang w:eastAsia="ru-RU"/>
        </w:rPr>
      </w:pPr>
      <w:r w:rsidRPr="00A978C7">
        <w:rPr>
          <w:rFonts w:ascii="Times New Roman" w:eastAsia="Times New Roman" w:hAnsi="Times New Roman"/>
          <w:bCs/>
          <w:color w:val="26282F"/>
          <w:sz w:val="28"/>
          <w:szCs w:val="28"/>
          <w:lang w:eastAsia="ru-RU"/>
        </w:rPr>
        <w:t xml:space="preserve">ежемесячного денежного поощрения и ежеквартальной премии </w:t>
      </w:r>
    </w:p>
    <w:p w:rsidR="00A978C7" w:rsidRPr="00A978C7" w:rsidRDefault="00A978C7" w:rsidP="00A978C7">
      <w:pPr>
        <w:widowControl w:val="0"/>
        <w:autoSpaceDE w:val="0"/>
        <w:autoSpaceDN w:val="0"/>
        <w:adjustRightInd w:val="0"/>
        <w:spacing w:after="0" w:line="240" w:lineRule="auto"/>
        <w:ind w:left="360"/>
        <w:jc w:val="center"/>
        <w:rPr>
          <w:rFonts w:ascii="Times New Roman" w:eastAsia="Times New Roman" w:hAnsi="Times New Roman"/>
          <w:bCs/>
          <w:color w:val="26282F"/>
          <w:sz w:val="28"/>
          <w:szCs w:val="28"/>
          <w:lang w:eastAsia="ru-RU"/>
        </w:rPr>
      </w:pPr>
      <w:r w:rsidRPr="00A978C7">
        <w:rPr>
          <w:rFonts w:ascii="Times New Roman" w:eastAsia="Times New Roman" w:hAnsi="Times New Roman"/>
          <w:bCs/>
          <w:color w:val="26282F"/>
          <w:sz w:val="28"/>
          <w:szCs w:val="28"/>
          <w:lang w:eastAsia="ru-RU"/>
        </w:rPr>
        <w:t>по итогам работы должностных лиц и муниципальных служащих</w:t>
      </w:r>
    </w:p>
    <w:p w:rsidR="00A978C7" w:rsidRPr="00A978C7" w:rsidRDefault="00A978C7" w:rsidP="00A978C7">
      <w:pPr>
        <w:widowControl w:val="0"/>
        <w:autoSpaceDE w:val="0"/>
        <w:autoSpaceDN w:val="0"/>
        <w:adjustRightInd w:val="0"/>
        <w:spacing w:after="0" w:line="240" w:lineRule="auto"/>
        <w:ind w:left="360"/>
        <w:jc w:val="center"/>
        <w:rPr>
          <w:rFonts w:ascii="Times New Roman" w:eastAsia="Times New Roman" w:hAnsi="Times New Roman"/>
          <w:bCs/>
          <w:color w:val="26282F"/>
          <w:sz w:val="28"/>
          <w:szCs w:val="28"/>
          <w:lang w:eastAsia="ru-RU"/>
        </w:rPr>
      </w:pPr>
      <w:r w:rsidRPr="00A978C7">
        <w:rPr>
          <w:rFonts w:ascii="Times New Roman" w:eastAsia="Times New Roman" w:hAnsi="Times New Roman"/>
          <w:bCs/>
          <w:color w:val="26282F"/>
          <w:sz w:val="28"/>
          <w:szCs w:val="28"/>
          <w:lang w:eastAsia="ru-RU"/>
        </w:rPr>
        <w:t xml:space="preserve"> в  Киржеманском сельском поселении (в новой редакции).</w:t>
      </w:r>
    </w:p>
    <w:p w:rsidR="00A978C7" w:rsidRPr="00A978C7" w:rsidRDefault="00A978C7" w:rsidP="00A978C7">
      <w:pPr>
        <w:widowControl w:val="0"/>
        <w:autoSpaceDE w:val="0"/>
        <w:autoSpaceDN w:val="0"/>
        <w:adjustRightInd w:val="0"/>
        <w:spacing w:after="0" w:line="240" w:lineRule="auto"/>
        <w:ind w:left="360"/>
        <w:jc w:val="center"/>
        <w:rPr>
          <w:rFonts w:ascii="Times New Roman" w:eastAsia="Times New Roman" w:hAnsi="Times New Roman"/>
          <w:bCs/>
          <w:color w:val="26282F"/>
          <w:sz w:val="28"/>
          <w:szCs w:val="28"/>
          <w:lang w:eastAsia="ru-RU"/>
        </w:rPr>
      </w:pPr>
    </w:p>
    <w:tbl>
      <w:tblPr>
        <w:tblStyle w:val="a7"/>
        <w:tblW w:w="0" w:type="auto"/>
        <w:tblLook w:val="01E0" w:firstRow="1" w:lastRow="1" w:firstColumn="1" w:lastColumn="1" w:noHBand="0" w:noVBand="0"/>
      </w:tblPr>
      <w:tblGrid>
        <w:gridCol w:w="594"/>
        <w:gridCol w:w="4843"/>
        <w:gridCol w:w="1976"/>
        <w:gridCol w:w="2155"/>
      </w:tblGrid>
      <w:tr w:rsidR="00A978C7" w:rsidRPr="00A978C7" w:rsidTr="00E83BD8">
        <w:tc>
          <w:tcPr>
            <w:tcW w:w="59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п/п</w:t>
            </w:r>
          </w:p>
        </w:tc>
        <w:tc>
          <w:tcPr>
            <w:tcW w:w="4843"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Наименование должностей</w:t>
            </w:r>
          </w:p>
        </w:tc>
        <w:tc>
          <w:tcPr>
            <w:tcW w:w="1976"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 xml:space="preserve">Ежемесячное поощрение в % к должностному окладу </w:t>
            </w:r>
          </w:p>
        </w:tc>
        <w:tc>
          <w:tcPr>
            <w:tcW w:w="2155"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Ежеквартальная премия в должностных окладах</w:t>
            </w:r>
          </w:p>
        </w:tc>
      </w:tr>
      <w:tr w:rsidR="00A978C7" w:rsidRPr="00A978C7" w:rsidTr="00E83BD8">
        <w:tc>
          <w:tcPr>
            <w:tcW w:w="59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1</w:t>
            </w:r>
          </w:p>
        </w:tc>
        <w:tc>
          <w:tcPr>
            <w:tcW w:w="4843"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Глава сельского поселения</w:t>
            </w:r>
          </w:p>
        </w:tc>
        <w:tc>
          <w:tcPr>
            <w:tcW w:w="1976"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110</w:t>
            </w:r>
          </w:p>
        </w:tc>
        <w:tc>
          <w:tcPr>
            <w:tcW w:w="2155"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300</w:t>
            </w:r>
          </w:p>
        </w:tc>
      </w:tr>
      <w:tr w:rsidR="00A978C7" w:rsidRPr="00A978C7" w:rsidTr="00E83BD8">
        <w:tc>
          <w:tcPr>
            <w:tcW w:w="594"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2</w:t>
            </w:r>
          </w:p>
        </w:tc>
        <w:tc>
          <w:tcPr>
            <w:tcW w:w="4843" w:type="dxa"/>
          </w:tcPr>
          <w:p w:rsidR="00A978C7" w:rsidRPr="00A978C7" w:rsidRDefault="00A978C7" w:rsidP="00A978C7">
            <w:pPr>
              <w:widowControl w:val="0"/>
              <w:autoSpaceDE w:val="0"/>
              <w:autoSpaceDN w:val="0"/>
              <w:adjustRightInd w:val="0"/>
              <w:jc w:val="both"/>
              <w:rPr>
                <w:rFonts w:ascii="Times New Roman" w:eastAsia="Times New Roman" w:hAnsi="Times New Roman"/>
                <w:sz w:val="28"/>
                <w:szCs w:val="28"/>
              </w:rPr>
            </w:pPr>
            <w:r w:rsidRPr="00A978C7">
              <w:rPr>
                <w:rFonts w:ascii="Times New Roman" w:eastAsia="Times New Roman" w:hAnsi="Times New Roman"/>
                <w:sz w:val="28"/>
                <w:szCs w:val="28"/>
              </w:rPr>
              <w:t>Заместитель главы сельского поселения</w:t>
            </w:r>
          </w:p>
        </w:tc>
        <w:tc>
          <w:tcPr>
            <w:tcW w:w="1976"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110</w:t>
            </w:r>
          </w:p>
        </w:tc>
        <w:tc>
          <w:tcPr>
            <w:tcW w:w="2155" w:type="dxa"/>
            <w:vAlign w:val="center"/>
          </w:tcPr>
          <w:p w:rsidR="00A978C7" w:rsidRPr="00A978C7" w:rsidRDefault="00A978C7" w:rsidP="00A978C7">
            <w:pPr>
              <w:widowControl w:val="0"/>
              <w:autoSpaceDE w:val="0"/>
              <w:autoSpaceDN w:val="0"/>
              <w:adjustRightInd w:val="0"/>
              <w:jc w:val="center"/>
              <w:rPr>
                <w:rFonts w:ascii="Times New Roman" w:eastAsia="Times New Roman" w:hAnsi="Times New Roman"/>
                <w:sz w:val="28"/>
                <w:szCs w:val="28"/>
              </w:rPr>
            </w:pPr>
            <w:r w:rsidRPr="00A978C7">
              <w:rPr>
                <w:rFonts w:ascii="Times New Roman" w:eastAsia="Times New Roman" w:hAnsi="Times New Roman"/>
                <w:sz w:val="28"/>
                <w:szCs w:val="28"/>
              </w:rPr>
              <w:t>100</w:t>
            </w:r>
          </w:p>
        </w:tc>
      </w:tr>
    </w:tbl>
    <w:p w:rsidR="00A978C7" w:rsidRPr="00A978C7" w:rsidRDefault="00A978C7" w:rsidP="00A978C7">
      <w:pPr>
        <w:widowControl w:val="0"/>
        <w:autoSpaceDE w:val="0"/>
        <w:autoSpaceDN w:val="0"/>
        <w:adjustRightInd w:val="0"/>
        <w:spacing w:before="108" w:after="108" w:line="240" w:lineRule="auto"/>
        <w:outlineLvl w:val="0"/>
        <w:rPr>
          <w:rFonts w:ascii="Times New Roman" w:eastAsia="Times New Roman" w:hAnsi="Times New Roman"/>
          <w:b/>
          <w:bCs/>
          <w:color w:val="000080"/>
          <w:sz w:val="24"/>
          <w:szCs w:val="24"/>
          <w:lang w:eastAsia="ru-RU"/>
        </w:rPr>
      </w:pPr>
    </w:p>
    <w:p w:rsidR="00EE3165" w:rsidRDefault="00EE3165" w:rsidP="00EE3165">
      <w:pPr>
        <w:shd w:val="clear" w:color="auto" w:fill="FFFFFF"/>
        <w:spacing w:after="0" w:line="240" w:lineRule="auto"/>
        <w:ind w:right="-30"/>
        <w:jc w:val="center"/>
        <w:rPr>
          <w:rFonts w:ascii="Times New Roman" w:eastAsia="Times New Roman" w:hAnsi="Times New Roman"/>
          <w:b/>
          <w:color w:val="000000"/>
          <w:spacing w:val="-10"/>
          <w:sz w:val="40"/>
          <w:szCs w:val="40"/>
          <w:lang w:eastAsia="ru-RU"/>
        </w:rPr>
      </w:pPr>
      <w:r>
        <w:rPr>
          <w:rFonts w:ascii="Times New Roman" w:eastAsia="Times New Roman" w:hAnsi="Times New Roman"/>
          <w:b/>
          <w:color w:val="000000"/>
          <w:spacing w:val="-8"/>
          <w:sz w:val="40"/>
          <w:szCs w:val="40"/>
          <w:lang w:eastAsia="ru-RU"/>
        </w:rPr>
        <w:lastRenderedPageBreak/>
        <w:t>Администрация Вармазейского сельского поселения  Большеигнатовского  му</w:t>
      </w:r>
      <w:r>
        <w:rPr>
          <w:rFonts w:ascii="Times New Roman" w:eastAsia="Times New Roman" w:hAnsi="Times New Roman"/>
          <w:b/>
          <w:color w:val="000000"/>
          <w:spacing w:val="-10"/>
          <w:sz w:val="40"/>
          <w:szCs w:val="40"/>
          <w:lang w:eastAsia="ru-RU"/>
        </w:rPr>
        <w:t>ниципального района</w:t>
      </w:r>
      <w:r>
        <w:rPr>
          <w:rFonts w:ascii="Times New Roman" w:eastAsia="Times New Roman" w:hAnsi="Times New Roman"/>
          <w:b/>
          <w:color w:val="000000"/>
          <w:spacing w:val="-11"/>
          <w:sz w:val="40"/>
          <w:szCs w:val="40"/>
          <w:lang w:eastAsia="ru-RU"/>
        </w:rPr>
        <w:t xml:space="preserve">  Республики Мордовия</w:t>
      </w:r>
    </w:p>
    <w:p w:rsidR="00EE3165" w:rsidRDefault="00EE3165" w:rsidP="00EE3165">
      <w:pPr>
        <w:shd w:val="clear" w:color="auto" w:fill="FFFFFF"/>
        <w:spacing w:after="0" w:line="240" w:lineRule="auto"/>
        <w:ind w:right="-30"/>
        <w:jc w:val="both"/>
        <w:rPr>
          <w:rFonts w:ascii="Times New Roman" w:eastAsia="Times New Roman" w:hAnsi="Times New Roman"/>
          <w:color w:val="000000"/>
          <w:spacing w:val="-11"/>
          <w:sz w:val="32"/>
          <w:szCs w:val="32"/>
          <w:lang w:eastAsia="ru-RU"/>
        </w:rPr>
      </w:pPr>
      <w:r>
        <w:rPr>
          <w:rFonts w:ascii="Times New Roman" w:eastAsia="Times New Roman" w:hAnsi="Times New Roman"/>
          <w:b/>
          <w:color w:val="000000"/>
          <w:spacing w:val="-11"/>
          <w:sz w:val="32"/>
          <w:szCs w:val="32"/>
          <w:lang w:eastAsia="ru-RU"/>
        </w:rPr>
        <w:t xml:space="preserve">                   </w:t>
      </w:r>
      <w:r>
        <w:rPr>
          <w:rFonts w:ascii="Times New Roman" w:eastAsia="Times New Roman" w:hAnsi="Times New Roman"/>
          <w:color w:val="000000"/>
          <w:spacing w:val="-11"/>
          <w:sz w:val="32"/>
          <w:szCs w:val="32"/>
          <w:lang w:eastAsia="ru-RU"/>
        </w:rPr>
        <w:t xml:space="preserve">                   </w:t>
      </w:r>
    </w:p>
    <w:p w:rsidR="00EE3165" w:rsidRDefault="00EE3165" w:rsidP="00EE3165">
      <w:pPr>
        <w:shd w:val="clear" w:color="auto" w:fill="FFFFFF"/>
        <w:spacing w:after="0" w:line="240" w:lineRule="auto"/>
        <w:ind w:right="-30"/>
        <w:jc w:val="center"/>
        <w:rPr>
          <w:rFonts w:ascii="Times New Roman" w:eastAsia="Times New Roman" w:hAnsi="Times New Roman"/>
          <w:color w:val="000000"/>
          <w:spacing w:val="-11"/>
          <w:sz w:val="32"/>
          <w:szCs w:val="32"/>
          <w:lang w:eastAsia="ru-RU"/>
        </w:rPr>
      </w:pPr>
      <w:r>
        <w:rPr>
          <w:rFonts w:ascii="Times New Roman" w:eastAsia="Times New Roman" w:hAnsi="Times New Roman"/>
          <w:color w:val="000000"/>
          <w:spacing w:val="-11"/>
          <w:sz w:val="32"/>
          <w:szCs w:val="32"/>
          <w:lang w:eastAsia="ru-RU"/>
        </w:rPr>
        <w:t>РАСПОРЯЖЕНИЕ</w:t>
      </w:r>
    </w:p>
    <w:p w:rsidR="00EE3165" w:rsidRDefault="00EE3165" w:rsidP="00EE3165">
      <w:pPr>
        <w:shd w:val="clear" w:color="auto" w:fill="FFFFFF"/>
        <w:spacing w:after="0" w:line="240" w:lineRule="auto"/>
        <w:ind w:left="284" w:right="1"/>
        <w:jc w:val="both"/>
        <w:rPr>
          <w:rFonts w:ascii="Times New Roman" w:eastAsia="Times New Roman" w:hAnsi="Times New Roman"/>
          <w:color w:val="000000"/>
          <w:spacing w:val="-11"/>
          <w:sz w:val="24"/>
          <w:szCs w:val="24"/>
          <w:lang w:eastAsia="ru-RU"/>
        </w:rPr>
      </w:pPr>
    </w:p>
    <w:p w:rsidR="00EE3165" w:rsidRDefault="00EE3165" w:rsidP="00EE3165">
      <w:pPr>
        <w:shd w:val="clear" w:color="auto" w:fill="FFFFFF"/>
        <w:spacing w:after="0" w:line="240" w:lineRule="auto"/>
        <w:ind w:left="284" w:right="1"/>
        <w:jc w:val="both"/>
        <w:rPr>
          <w:rFonts w:ascii="Times New Roman" w:eastAsia="Times New Roman" w:hAnsi="Times New Roman"/>
          <w:color w:val="000000"/>
          <w:spacing w:val="-11"/>
          <w:sz w:val="24"/>
          <w:szCs w:val="24"/>
          <w:lang w:eastAsia="ru-RU"/>
        </w:rPr>
      </w:pPr>
    </w:p>
    <w:p w:rsidR="00EE3165" w:rsidRDefault="00EE3165" w:rsidP="00EE3165">
      <w:pPr>
        <w:shd w:val="clear" w:color="auto" w:fill="FFFFFF"/>
        <w:spacing w:after="0" w:line="240" w:lineRule="auto"/>
        <w:ind w:right="1"/>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2"/>
          <w:sz w:val="28"/>
          <w:szCs w:val="28"/>
          <w:lang w:eastAsia="ru-RU"/>
        </w:rPr>
        <w:t>от</w:t>
      </w:r>
      <w:r>
        <w:rPr>
          <w:rFonts w:ascii="Times New Roman" w:eastAsia="Times New Roman" w:hAnsi="Times New Roman"/>
          <w:color w:val="000000"/>
          <w:sz w:val="28"/>
          <w:szCs w:val="28"/>
          <w:lang w:eastAsia="ru-RU"/>
        </w:rPr>
        <w:tab/>
        <w:t xml:space="preserve">«30» мая  </w:t>
      </w:r>
      <w:r>
        <w:rPr>
          <w:rFonts w:ascii="Times New Roman" w:eastAsia="Times New Roman" w:hAnsi="Times New Roman"/>
          <w:color w:val="000000"/>
          <w:spacing w:val="-4"/>
          <w:sz w:val="28"/>
          <w:szCs w:val="28"/>
          <w:lang w:eastAsia="ru-RU"/>
        </w:rPr>
        <w:t>2025 года</w:t>
      </w:r>
      <w:r>
        <w:rPr>
          <w:rFonts w:ascii="Times New Roman" w:eastAsia="Times New Roman" w:hAnsi="Times New Roman"/>
          <w:color w:val="000000"/>
          <w:sz w:val="28"/>
          <w:szCs w:val="28"/>
          <w:lang w:eastAsia="ru-RU"/>
        </w:rPr>
        <w:tab/>
        <w:t xml:space="preserve">                                       </w:t>
      </w:r>
      <w:r>
        <w:rPr>
          <w:rFonts w:ascii="Times New Roman" w:eastAsia="Times New Roman" w:hAnsi="Times New Roman"/>
          <w:color w:val="000000"/>
          <w:spacing w:val="-7"/>
          <w:sz w:val="28"/>
          <w:szCs w:val="28"/>
          <w:lang w:eastAsia="ru-RU"/>
        </w:rPr>
        <w:t>№3</w:t>
      </w:r>
    </w:p>
    <w:p w:rsidR="00EE3165" w:rsidRDefault="00EE3165" w:rsidP="00EE3165">
      <w:pPr>
        <w:spacing w:after="120" w:line="240" w:lineRule="auto"/>
        <w:rPr>
          <w:rFonts w:ascii="Times New Roman" w:eastAsia="Times New Roman" w:hAnsi="Times New Roman"/>
          <w:b/>
          <w:bCs/>
          <w:color w:val="000000"/>
          <w:sz w:val="24"/>
          <w:szCs w:val="24"/>
          <w:lang w:eastAsia="ru-RU"/>
        </w:rPr>
      </w:pPr>
    </w:p>
    <w:p w:rsidR="00EE3165" w:rsidRDefault="00EE3165" w:rsidP="00EE3165">
      <w:pPr>
        <w:shd w:val="clear" w:color="auto" w:fill="FFFFFF"/>
        <w:spacing w:after="0" w:line="240" w:lineRule="auto"/>
        <w:ind w:right="-1"/>
        <w:jc w:val="center"/>
        <w:rPr>
          <w:rFonts w:ascii="Times New Roman" w:eastAsia="Times New Roman" w:hAnsi="Times New Roman"/>
          <w:color w:val="000000"/>
          <w:sz w:val="24"/>
          <w:szCs w:val="24"/>
          <w:lang w:eastAsia="ru-RU"/>
        </w:rPr>
      </w:pPr>
      <w:r>
        <w:rPr>
          <w:rFonts w:ascii="Times New Roman" w:eastAsia="Times New Roman" w:hAnsi="Times New Roman"/>
          <w:color w:val="000000"/>
          <w:spacing w:val="-11"/>
          <w:sz w:val="24"/>
          <w:szCs w:val="24"/>
          <w:lang w:eastAsia="ru-RU"/>
        </w:rPr>
        <w:t>с. Вармазейка</w:t>
      </w:r>
    </w:p>
    <w:p w:rsidR="00EE3165" w:rsidRDefault="00EE3165" w:rsidP="00EE3165">
      <w:pPr>
        <w:spacing w:after="0" w:line="240" w:lineRule="auto"/>
        <w:rPr>
          <w:rFonts w:ascii="Times New Roman" w:eastAsia="Times New Roman" w:hAnsi="Times New Roman"/>
          <w:color w:val="000000"/>
          <w:sz w:val="24"/>
          <w:szCs w:val="24"/>
          <w:lang w:eastAsia="ru-RU"/>
        </w:rPr>
      </w:pPr>
    </w:p>
    <w:p w:rsidR="00EE3165" w:rsidRDefault="00EE3165" w:rsidP="00EE3165">
      <w:pPr>
        <w:spacing w:after="0" w:line="240" w:lineRule="auto"/>
        <w:rPr>
          <w:rFonts w:ascii="Times New Roman" w:eastAsia="Times New Roman" w:hAnsi="Times New Roman"/>
          <w:color w:val="000000"/>
          <w:sz w:val="24"/>
          <w:szCs w:val="24"/>
          <w:lang w:eastAsia="ru-RU"/>
        </w:rPr>
      </w:pPr>
    </w:p>
    <w:p w:rsidR="00EE3165" w:rsidRDefault="00EE3165" w:rsidP="00EE3165">
      <w:pPr>
        <w:widowControl w:val="0"/>
        <w:spacing w:after="0" w:line="240" w:lineRule="auto"/>
        <w:rPr>
          <w:rFonts w:ascii="Times New Roman" w:eastAsia="Times New Roman" w:hAnsi="Times New Roman"/>
          <w:color w:val="000000"/>
          <w:sz w:val="28"/>
          <w:szCs w:val="20"/>
          <w:highlight w:val="white"/>
          <w:lang w:eastAsia="ru-RU"/>
        </w:rPr>
      </w:pPr>
      <w:r>
        <w:rPr>
          <w:rFonts w:ascii="Times New Roman" w:eastAsia="Times New Roman" w:hAnsi="Times New Roman"/>
          <w:color w:val="000000"/>
          <w:sz w:val="28"/>
          <w:szCs w:val="20"/>
          <w:highlight w:val="white"/>
          <w:lang w:eastAsia="ru-RU"/>
        </w:rPr>
        <w:t xml:space="preserve">Об индексации пенсий за выслугу лет </w:t>
      </w:r>
    </w:p>
    <w:p w:rsidR="00EE3165" w:rsidRDefault="00EE3165" w:rsidP="00EE3165">
      <w:pPr>
        <w:widowControl w:val="0"/>
        <w:spacing w:after="0" w:line="240" w:lineRule="auto"/>
        <w:rPr>
          <w:rFonts w:ascii="Times New Roman" w:eastAsia="Times New Roman" w:hAnsi="Times New Roman"/>
          <w:color w:val="000000"/>
          <w:sz w:val="28"/>
          <w:szCs w:val="20"/>
          <w:lang w:eastAsia="ru-RU"/>
        </w:rPr>
      </w:pPr>
    </w:p>
    <w:p w:rsidR="00EE3165" w:rsidRDefault="00EE3165" w:rsidP="00EE3165">
      <w:pPr>
        <w:widowControl w:val="0"/>
        <w:spacing w:after="0" w:line="240" w:lineRule="auto"/>
        <w:rPr>
          <w:rFonts w:ascii="Times New Roman" w:eastAsia="Times New Roman" w:hAnsi="Times New Roman"/>
          <w:color w:val="000000"/>
          <w:sz w:val="28"/>
          <w:szCs w:val="20"/>
          <w:lang w:eastAsia="ru-RU"/>
        </w:rPr>
      </w:pPr>
    </w:p>
    <w:p w:rsidR="00EE3165" w:rsidRDefault="00EE3165" w:rsidP="00EE3165">
      <w:pPr>
        <w:spacing w:after="0" w:line="240" w:lineRule="auto"/>
        <w:ind w:firstLine="567"/>
        <w:jc w:val="both"/>
        <w:outlineLvl w:val="0"/>
        <w:rPr>
          <w:rFonts w:ascii="Times New Roman" w:eastAsia="Times New Roman" w:hAnsi="Times New Roman"/>
          <w:sz w:val="28"/>
          <w:szCs w:val="24"/>
          <w:highlight w:val="white"/>
          <w:lang w:eastAsia="ru-RU"/>
        </w:rPr>
      </w:pPr>
      <w:r>
        <w:rPr>
          <w:rFonts w:ascii="Times New Roman" w:eastAsia="Times New Roman" w:hAnsi="Times New Roman"/>
          <w:sz w:val="28"/>
          <w:szCs w:val="24"/>
          <w:highlight w:val="white"/>
          <w:lang w:eastAsia="ru-RU"/>
        </w:rPr>
        <w:t>В соответствии с Федеральным законом от 30 ноября 2024 г. N 419-ФЗ "О федеральном бюджете на 2025 год и на плановый период 2026 и 2027 годов", Законом Республики Мордовия от 8 июня 1999 г. N 30-З "О муниципальной службе в Республике Мордовия", </w:t>
      </w:r>
      <w:hyperlink r:id="rId12" w:anchor="/document/8936521/entry/0" w:history="1">
        <w:r>
          <w:rPr>
            <w:rStyle w:val="a8"/>
            <w:sz w:val="28"/>
            <w:highlight w:val="white"/>
            <w:lang w:eastAsia="ru-RU"/>
          </w:rPr>
          <w:t>Законом</w:t>
        </w:r>
      </w:hyperlink>
      <w:r>
        <w:rPr>
          <w:rFonts w:ascii="Times New Roman" w:eastAsia="Times New Roman" w:hAnsi="Times New Roman"/>
          <w:sz w:val="28"/>
          <w:szCs w:val="24"/>
          <w:highlight w:val="white"/>
          <w:lang w:eastAsia="ru-RU"/>
        </w:rPr>
        <w:t xml:space="preserve"> Республики Мордовия от 15 июня 2010 г. N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решением Совета депутатов Вармазейского сельского поселения  Большеигнатовского муниципального района от 30 мая 2025 г.  № </w:t>
      </w:r>
      <w:r>
        <w:rPr>
          <w:rFonts w:ascii="Times New Roman" w:eastAsia="Times New Roman" w:hAnsi="Times New Roman"/>
          <w:sz w:val="28"/>
          <w:szCs w:val="24"/>
          <w:lang w:eastAsia="ru-RU"/>
        </w:rPr>
        <w:t>96 «</w:t>
      </w:r>
      <w:r>
        <w:rPr>
          <w:rFonts w:ascii="Times New Roman" w:eastAsia="Times New Roman" w:hAnsi="Times New Roman"/>
          <w:sz w:val="28"/>
          <w:szCs w:val="28"/>
          <w:lang w:eastAsia="ru-RU"/>
        </w:rPr>
        <w:t>О внесении изменений в решение Совета депутатов Вармазейского сельского поселения Большеигнатовского муниципального района от 10.11.2017 г.       № 48 «Об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Вармазейского сельского поселения Большеигнатовского муниципального района Республики Мордовия»</w:t>
      </w:r>
      <w:r>
        <w:rPr>
          <w:rFonts w:ascii="Times New Roman" w:eastAsia="Times New Roman" w:hAnsi="Times New Roman"/>
          <w:sz w:val="28"/>
          <w:szCs w:val="24"/>
          <w:highlight w:val="white"/>
          <w:lang w:eastAsia="ru-RU"/>
        </w:rPr>
        <w:t>, Администрация Вармазейского сельского поселения Большеигнатовского муниципального района постановляет:</w:t>
      </w:r>
    </w:p>
    <w:p w:rsidR="00EE3165" w:rsidRDefault="00EE3165" w:rsidP="00EE3165">
      <w:pPr>
        <w:widowControl w:val="0"/>
        <w:numPr>
          <w:ilvl w:val="0"/>
          <w:numId w:val="2"/>
        </w:numPr>
        <w:spacing w:after="0" w:line="240" w:lineRule="auto"/>
        <w:ind w:firstLine="709"/>
        <w:jc w:val="both"/>
        <w:rPr>
          <w:rFonts w:ascii="Times New Roman" w:eastAsia="Times New Roman" w:hAnsi="Times New Roman"/>
          <w:color w:val="000000"/>
          <w:sz w:val="28"/>
          <w:szCs w:val="20"/>
          <w:highlight w:val="white"/>
          <w:lang w:eastAsia="ru-RU"/>
        </w:rPr>
      </w:pPr>
      <w:r>
        <w:rPr>
          <w:rFonts w:ascii="Times New Roman" w:eastAsia="Times New Roman" w:hAnsi="Times New Roman"/>
          <w:color w:val="000000"/>
          <w:sz w:val="28"/>
          <w:szCs w:val="20"/>
          <w:highlight w:val="white"/>
          <w:lang w:eastAsia="ru-RU"/>
        </w:rPr>
        <w:t xml:space="preserve">Проиндексировать пенсию за выслугу лет лицам, замещавшим муниципальные должности и должности муниципальной службы в органах местного самоуправления Вармазейского сельского поселения Большеигнатовского муниципального района с 01 июня 2025 года на прогнозируемый уровень инфляции 4,5 %.  </w:t>
      </w:r>
    </w:p>
    <w:p w:rsidR="00EE3165" w:rsidRDefault="00EE3165" w:rsidP="00EE3165">
      <w:pPr>
        <w:widowControl w:val="0"/>
        <w:numPr>
          <w:ilvl w:val="0"/>
          <w:numId w:val="2"/>
        </w:numPr>
        <w:spacing w:after="0" w:line="240" w:lineRule="auto"/>
        <w:ind w:firstLine="709"/>
        <w:jc w:val="both"/>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Настоящее распоряжение вступает в силу после официального опубликования и распространяет свое действие на правоотношения, возникшие с 01 июня 2025 года.</w:t>
      </w:r>
    </w:p>
    <w:p w:rsidR="00EE3165" w:rsidRDefault="00EE3165" w:rsidP="00EE3165">
      <w:pPr>
        <w:spacing w:after="0" w:line="240" w:lineRule="auto"/>
        <w:outlineLvl w:val="0"/>
        <w:rPr>
          <w:rFonts w:ascii="Times New Roman" w:eastAsia="Times New Roman" w:hAnsi="Times New Roman"/>
          <w:sz w:val="28"/>
          <w:szCs w:val="24"/>
          <w:lang w:eastAsia="ru-RU"/>
        </w:rPr>
      </w:pPr>
    </w:p>
    <w:p w:rsidR="00EE3165" w:rsidRDefault="00EE3165" w:rsidP="00EE3165">
      <w:pPr>
        <w:spacing w:after="0" w:line="240" w:lineRule="auto"/>
        <w:outlineLvl w:val="0"/>
        <w:rPr>
          <w:rFonts w:ascii="Times New Roman" w:eastAsia="Times New Roman" w:hAnsi="Times New Roman"/>
          <w:sz w:val="28"/>
          <w:szCs w:val="24"/>
          <w:lang w:eastAsia="ru-RU"/>
        </w:rPr>
      </w:pPr>
    </w:p>
    <w:p w:rsidR="00EE3165" w:rsidRDefault="00EE3165" w:rsidP="00EE3165">
      <w:pPr>
        <w:tabs>
          <w:tab w:val="left" w:pos="8505"/>
        </w:tabs>
        <w:spacing w:after="0" w:line="240" w:lineRule="auto"/>
        <w:rPr>
          <w:rFonts w:ascii="Times New Roman" w:eastAsia="Times New Roman" w:hAnsi="Times New Roman"/>
          <w:b/>
          <w:color w:val="000000"/>
          <w:spacing w:val="-8"/>
          <w:sz w:val="40"/>
          <w:szCs w:val="40"/>
          <w:lang w:eastAsia="ru-RU"/>
        </w:rPr>
      </w:pPr>
      <w:r>
        <w:rPr>
          <w:rFonts w:ascii="Times New Roman" w:eastAsia="Times New Roman" w:hAnsi="Times New Roman"/>
          <w:kern w:val="2"/>
          <w:sz w:val="28"/>
          <w:szCs w:val="28"/>
          <w:lang w:eastAsia="ru-RU"/>
        </w:rPr>
        <w:t>Глава сельского поселения                                                         А.Р. Рабина</w:t>
      </w:r>
    </w:p>
    <w:p w:rsidR="003C6F41" w:rsidRPr="003C6F41" w:rsidRDefault="003C6F41" w:rsidP="003C6F41">
      <w:pPr>
        <w:shd w:val="clear" w:color="auto" w:fill="FFFFFF"/>
        <w:spacing w:after="0" w:line="240" w:lineRule="auto"/>
        <w:ind w:right="-143"/>
        <w:jc w:val="center"/>
        <w:rPr>
          <w:rFonts w:ascii="Times New Roman" w:hAnsi="Times New Roman"/>
          <w:b/>
          <w:color w:val="000000"/>
          <w:spacing w:val="10"/>
          <w:sz w:val="28"/>
          <w:szCs w:val="28"/>
          <w:lang w:eastAsia="ru-RU"/>
        </w:rPr>
      </w:pPr>
      <w:r w:rsidRPr="003C6F41">
        <w:rPr>
          <w:rFonts w:ascii="Times New Roman" w:hAnsi="Times New Roman"/>
          <w:b/>
          <w:color w:val="000000"/>
          <w:spacing w:val="9"/>
          <w:sz w:val="28"/>
          <w:szCs w:val="28"/>
          <w:lang w:eastAsia="ru-RU"/>
        </w:rPr>
        <w:lastRenderedPageBreak/>
        <w:t xml:space="preserve">Совет депутатов Вармазейского сельского поселения Большеигнатовского </w:t>
      </w:r>
      <w:r w:rsidRPr="003C6F41">
        <w:rPr>
          <w:rFonts w:ascii="Times New Roman" w:hAnsi="Times New Roman"/>
          <w:b/>
          <w:color w:val="000000"/>
          <w:spacing w:val="10"/>
          <w:sz w:val="28"/>
          <w:szCs w:val="28"/>
          <w:lang w:eastAsia="ru-RU"/>
        </w:rPr>
        <w:t xml:space="preserve">муниципального района </w:t>
      </w:r>
    </w:p>
    <w:p w:rsidR="003C6F41" w:rsidRPr="003C6F41" w:rsidRDefault="003C6F41" w:rsidP="003C6F41">
      <w:pPr>
        <w:shd w:val="clear" w:color="auto" w:fill="FFFFFF"/>
        <w:spacing w:after="0" w:line="240" w:lineRule="auto"/>
        <w:ind w:right="-143"/>
        <w:jc w:val="center"/>
        <w:rPr>
          <w:rFonts w:ascii="Times New Roman" w:hAnsi="Times New Roman"/>
          <w:sz w:val="28"/>
          <w:szCs w:val="28"/>
          <w:lang w:eastAsia="ru-RU"/>
        </w:rPr>
      </w:pPr>
      <w:r w:rsidRPr="003C6F41">
        <w:rPr>
          <w:rFonts w:ascii="Times New Roman" w:hAnsi="Times New Roman"/>
          <w:b/>
          <w:color w:val="000000"/>
          <w:spacing w:val="10"/>
          <w:sz w:val="28"/>
          <w:szCs w:val="28"/>
          <w:lang w:eastAsia="ru-RU"/>
        </w:rPr>
        <w:t>Республики Мордовия</w:t>
      </w:r>
    </w:p>
    <w:p w:rsidR="003C6F41" w:rsidRPr="003C6F41" w:rsidRDefault="003C6F41" w:rsidP="003C6F41">
      <w:pPr>
        <w:shd w:val="clear" w:color="auto" w:fill="FFFFFF"/>
        <w:spacing w:after="0" w:line="240" w:lineRule="auto"/>
        <w:ind w:right="-143"/>
        <w:jc w:val="center"/>
        <w:rPr>
          <w:rFonts w:ascii="Times New Roman" w:hAnsi="Times New Roman"/>
          <w:b/>
          <w:sz w:val="32"/>
          <w:szCs w:val="32"/>
          <w:lang w:eastAsia="ru-RU"/>
        </w:rPr>
      </w:pPr>
    </w:p>
    <w:p w:rsidR="003C6F41" w:rsidRPr="003C6F41" w:rsidRDefault="003C6F41" w:rsidP="003C6F41">
      <w:pPr>
        <w:shd w:val="clear" w:color="auto" w:fill="FFFFFF"/>
        <w:spacing w:after="0" w:line="240" w:lineRule="auto"/>
        <w:ind w:right="-143"/>
        <w:jc w:val="center"/>
        <w:rPr>
          <w:rFonts w:ascii="Times New Roman" w:hAnsi="Times New Roman"/>
          <w:b/>
          <w:sz w:val="28"/>
          <w:szCs w:val="28"/>
          <w:lang w:eastAsia="ru-RU"/>
        </w:rPr>
      </w:pPr>
      <w:r w:rsidRPr="003C6F41">
        <w:rPr>
          <w:rFonts w:ascii="Times New Roman" w:hAnsi="Times New Roman"/>
          <w:b/>
          <w:sz w:val="28"/>
          <w:szCs w:val="28"/>
          <w:lang w:eastAsia="ru-RU"/>
        </w:rPr>
        <w:t>РЕШЕНИЕ</w:t>
      </w:r>
    </w:p>
    <w:p w:rsidR="003C6F41" w:rsidRPr="003C6F41" w:rsidRDefault="003C6F41" w:rsidP="003C6F41">
      <w:pPr>
        <w:shd w:val="clear" w:color="auto" w:fill="FFFFFF"/>
        <w:spacing w:after="0" w:line="240" w:lineRule="auto"/>
        <w:ind w:right="-143"/>
        <w:jc w:val="center"/>
        <w:rPr>
          <w:rFonts w:ascii="Times New Roman" w:hAnsi="Times New Roman"/>
          <w:b/>
          <w:sz w:val="32"/>
          <w:szCs w:val="32"/>
          <w:lang w:eastAsia="ru-RU"/>
        </w:rPr>
      </w:pPr>
    </w:p>
    <w:p w:rsidR="003C6F41" w:rsidRPr="003C6F41" w:rsidRDefault="003C6F41" w:rsidP="003C6F41">
      <w:pPr>
        <w:spacing w:after="0" w:line="240" w:lineRule="auto"/>
        <w:ind w:right="-143"/>
        <w:jc w:val="center"/>
        <w:rPr>
          <w:rFonts w:ascii="Times New Roman" w:hAnsi="Times New Roman"/>
          <w:color w:val="000000"/>
          <w:spacing w:val="-3"/>
          <w:sz w:val="28"/>
          <w:szCs w:val="28"/>
          <w:lang w:eastAsia="ru-RU"/>
        </w:rPr>
      </w:pPr>
      <w:r w:rsidRPr="003C6F41">
        <w:rPr>
          <w:rFonts w:ascii="Times New Roman" w:hAnsi="Times New Roman"/>
          <w:color w:val="000000"/>
          <w:sz w:val="28"/>
          <w:szCs w:val="28"/>
          <w:lang w:eastAsia="ru-RU"/>
        </w:rPr>
        <w:t xml:space="preserve">Совета депутатов Вармазейского сельского поселения Большеигнатовского </w:t>
      </w:r>
      <w:r w:rsidRPr="003C6F41">
        <w:rPr>
          <w:rFonts w:ascii="Times New Roman" w:hAnsi="Times New Roman"/>
          <w:color w:val="000000"/>
          <w:spacing w:val="-3"/>
          <w:sz w:val="28"/>
          <w:szCs w:val="28"/>
          <w:lang w:eastAsia="ru-RU"/>
        </w:rPr>
        <w:t xml:space="preserve">муниципального района </w:t>
      </w:r>
    </w:p>
    <w:p w:rsidR="003C6F41" w:rsidRPr="003C6F41" w:rsidRDefault="003C6F41" w:rsidP="003C6F41">
      <w:pPr>
        <w:spacing w:after="0" w:line="240" w:lineRule="auto"/>
        <w:ind w:right="-143"/>
        <w:jc w:val="center"/>
        <w:rPr>
          <w:rFonts w:ascii="Times New Roman" w:hAnsi="Times New Roman"/>
          <w:color w:val="000000"/>
          <w:spacing w:val="-3"/>
          <w:sz w:val="28"/>
          <w:szCs w:val="28"/>
          <w:lang w:eastAsia="ru-RU"/>
        </w:rPr>
      </w:pPr>
      <w:r w:rsidRPr="003C6F41">
        <w:rPr>
          <w:rFonts w:ascii="Times New Roman" w:hAnsi="Times New Roman"/>
          <w:color w:val="000000"/>
          <w:spacing w:val="-3"/>
          <w:sz w:val="28"/>
          <w:szCs w:val="28"/>
          <w:lang w:eastAsia="ru-RU"/>
        </w:rPr>
        <w:t xml:space="preserve">Республики Мордовия </w:t>
      </w:r>
    </w:p>
    <w:p w:rsidR="003C6F41" w:rsidRPr="003C6F41" w:rsidRDefault="003C6F41" w:rsidP="003C6F41">
      <w:pPr>
        <w:spacing w:after="0" w:line="240" w:lineRule="auto"/>
        <w:ind w:right="-143"/>
        <w:jc w:val="center"/>
        <w:rPr>
          <w:rFonts w:ascii="Times New Roman" w:hAnsi="Times New Roman"/>
          <w:color w:val="000000"/>
          <w:spacing w:val="-3"/>
          <w:sz w:val="28"/>
          <w:szCs w:val="28"/>
          <w:lang w:eastAsia="ru-RU"/>
        </w:rPr>
      </w:pPr>
      <w:r w:rsidRPr="003C6F41">
        <w:rPr>
          <w:rFonts w:ascii="Times New Roman" w:hAnsi="Times New Roman"/>
          <w:color w:val="000000"/>
          <w:spacing w:val="-3"/>
          <w:sz w:val="28"/>
          <w:szCs w:val="28"/>
          <w:lang w:eastAsia="ru-RU"/>
        </w:rPr>
        <w:t>второго созыва</w:t>
      </w:r>
    </w:p>
    <w:p w:rsidR="003C6F41" w:rsidRPr="003C6F41" w:rsidRDefault="003C6F41" w:rsidP="003C6F41">
      <w:pPr>
        <w:spacing w:after="0" w:line="240" w:lineRule="auto"/>
        <w:ind w:right="-143"/>
        <w:jc w:val="center"/>
        <w:rPr>
          <w:rFonts w:ascii="Times New Roman" w:hAnsi="Times New Roman"/>
          <w:b/>
          <w:bCs/>
          <w:sz w:val="28"/>
          <w:szCs w:val="28"/>
          <w:lang w:eastAsia="ru-RU"/>
        </w:rPr>
      </w:pPr>
    </w:p>
    <w:p w:rsidR="003C6F41" w:rsidRPr="003C6F41" w:rsidRDefault="003C6F41" w:rsidP="003C6F41">
      <w:pPr>
        <w:spacing w:after="0" w:line="240" w:lineRule="auto"/>
        <w:ind w:right="-143"/>
        <w:rPr>
          <w:rFonts w:ascii="Times New Roman" w:hAnsi="Times New Roman"/>
          <w:sz w:val="24"/>
          <w:szCs w:val="24"/>
          <w:lang w:eastAsia="ru-RU"/>
        </w:rPr>
      </w:pPr>
      <w:r w:rsidRPr="003C6F41">
        <w:rPr>
          <w:rFonts w:ascii="Times New Roman" w:hAnsi="Times New Roman"/>
          <w:sz w:val="28"/>
          <w:szCs w:val="28"/>
          <w:lang w:eastAsia="ru-RU"/>
        </w:rPr>
        <w:t xml:space="preserve">      «30»мая </w:t>
      </w:r>
      <w:r w:rsidRPr="003C6F41">
        <w:rPr>
          <w:rFonts w:ascii="Times New Roman" w:eastAsia="Times New Roman" w:hAnsi="Times New Roman"/>
          <w:sz w:val="28"/>
          <w:szCs w:val="28"/>
          <w:lang w:eastAsia="ru-RU"/>
        </w:rPr>
        <w:t xml:space="preserve"> 2025г.</w:t>
      </w:r>
      <w:r w:rsidRPr="003C6F41">
        <w:rPr>
          <w:rFonts w:ascii="Times New Roman" w:hAnsi="Times New Roman"/>
          <w:sz w:val="28"/>
          <w:szCs w:val="28"/>
          <w:lang w:eastAsia="ru-RU"/>
        </w:rPr>
        <w:t xml:space="preserve">                                                                   № 99</w:t>
      </w:r>
    </w:p>
    <w:p w:rsidR="003C6F41" w:rsidRPr="003C6F41" w:rsidRDefault="003C6F41" w:rsidP="003C6F41">
      <w:pPr>
        <w:spacing w:after="0" w:line="240" w:lineRule="auto"/>
        <w:ind w:right="-143"/>
        <w:jc w:val="center"/>
        <w:rPr>
          <w:rFonts w:ascii="Times New Roman" w:hAnsi="Times New Roman"/>
          <w:lang w:eastAsia="ru-RU"/>
        </w:rPr>
      </w:pPr>
      <w:r w:rsidRPr="003C6F41">
        <w:rPr>
          <w:rFonts w:ascii="Times New Roman" w:hAnsi="Times New Roman"/>
          <w:sz w:val="24"/>
          <w:szCs w:val="24"/>
          <w:lang w:eastAsia="ru-RU"/>
        </w:rPr>
        <w:t>с. Вармазекйка</w:t>
      </w:r>
    </w:p>
    <w:p w:rsidR="003C6F41" w:rsidRPr="003C6F41" w:rsidRDefault="003C6F41" w:rsidP="003C6F41">
      <w:pPr>
        <w:spacing w:after="0" w:line="240" w:lineRule="auto"/>
        <w:ind w:right="-143"/>
        <w:rPr>
          <w:rFonts w:ascii="Times New Roman" w:hAnsi="Times New Roman"/>
          <w:sz w:val="28"/>
          <w:szCs w:val="28"/>
          <w:lang w:eastAsia="ru-RU"/>
        </w:rPr>
      </w:pPr>
      <w:r w:rsidRPr="003C6F41">
        <w:rPr>
          <w:rFonts w:ascii="Times New Roman" w:hAnsi="Times New Roman"/>
          <w:sz w:val="28"/>
          <w:szCs w:val="28"/>
          <w:lang w:eastAsia="ru-RU"/>
        </w:rPr>
        <w:tab/>
      </w:r>
    </w:p>
    <w:p w:rsidR="003C6F41" w:rsidRPr="003C6F41" w:rsidRDefault="003C6F41" w:rsidP="003C6F41">
      <w:pPr>
        <w:spacing w:after="0" w:line="240" w:lineRule="auto"/>
        <w:ind w:right="3118"/>
        <w:jc w:val="both"/>
        <w:rPr>
          <w:rFonts w:ascii="Times New Roman" w:eastAsia="Times New Roman" w:hAnsi="Times New Roman"/>
          <w:bCs/>
          <w:color w:val="000000"/>
          <w:sz w:val="28"/>
          <w:szCs w:val="28"/>
          <w:lang w:eastAsia="ru-RU"/>
        </w:rPr>
      </w:pPr>
      <w:r w:rsidRPr="003C6F41">
        <w:rPr>
          <w:rFonts w:ascii="Times New Roman" w:eastAsia="Times New Roman" w:hAnsi="Times New Roman"/>
          <w:bCs/>
          <w:color w:val="000000"/>
          <w:sz w:val="28"/>
          <w:szCs w:val="28"/>
          <w:lang w:eastAsia="ru-RU"/>
        </w:rPr>
        <w:t>Об утверждении Положения о муниципальном контроле в сфере благоустройства на территории Вармазейского сельского поселения Большеигнатовского  муниципального района Республики Мордовия</w:t>
      </w:r>
    </w:p>
    <w:p w:rsidR="003C6F41" w:rsidRPr="003C6F41" w:rsidRDefault="003C6F41" w:rsidP="003C6F4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C6F41" w:rsidRPr="003C6F41" w:rsidRDefault="003C6F41" w:rsidP="003C6F4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C6F41">
        <w:rPr>
          <w:rFonts w:ascii="Times New Roman" w:eastAsia="Times New Roman" w:hAnsi="Times New Roman"/>
          <w:sz w:val="28"/>
          <w:szCs w:val="28"/>
          <w:bdr w:val="none" w:sz="0" w:space="0" w:color="auto" w:frame="1"/>
          <w:lang w:eastAsia="ru-RU"/>
        </w:rPr>
        <w:t xml:space="preserve">     В соответствии с Федеральным законом от 06.10.2003 г. №131-ФЗ «Об общих принципах организации местного самоуправления в Российской Федерации», </w:t>
      </w:r>
      <w:r w:rsidRPr="003C6F41">
        <w:rPr>
          <w:rFonts w:ascii="Times New Roman" w:hAnsi="Times New Roman"/>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3C6F41">
        <w:rPr>
          <w:rFonts w:ascii="Times New Roman" w:eastAsia="Times New Roman" w:hAnsi="Times New Roman"/>
          <w:sz w:val="28"/>
          <w:szCs w:val="28"/>
          <w:lang w:eastAsia="ru-RU"/>
        </w:rPr>
        <w:t xml:space="preserve">Совет депутатов </w:t>
      </w:r>
      <w:r w:rsidRPr="003C6F41">
        <w:rPr>
          <w:rFonts w:ascii="Times New Roman" w:eastAsia="Times New Roman" w:hAnsi="Times New Roman"/>
          <w:bCs/>
          <w:color w:val="000000"/>
          <w:sz w:val="28"/>
          <w:szCs w:val="28"/>
          <w:lang w:eastAsia="ru-RU"/>
        </w:rPr>
        <w:t>Вармазейского</w:t>
      </w:r>
      <w:r w:rsidRPr="003C6F41">
        <w:rPr>
          <w:rFonts w:ascii="Times New Roman" w:eastAsia="Times New Roman" w:hAnsi="Times New Roman"/>
          <w:sz w:val="28"/>
          <w:szCs w:val="28"/>
          <w:lang w:eastAsia="ru-RU"/>
        </w:rPr>
        <w:t xml:space="preserve"> сельского поселения Большеигнатовского муниципального района Республики Мордовия</w:t>
      </w:r>
      <w:r w:rsidRPr="003C6F41">
        <w:rPr>
          <w:rFonts w:ascii="Times New Roman" w:eastAsia="Times New Roman" w:hAnsi="Times New Roman"/>
          <w:b/>
          <w:sz w:val="28"/>
          <w:szCs w:val="28"/>
          <w:lang w:eastAsia="ru-RU"/>
        </w:rPr>
        <w:t>, РЕШИЛ:</w:t>
      </w:r>
      <w:r w:rsidRPr="003C6F41">
        <w:rPr>
          <w:rFonts w:ascii="Times New Roman" w:eastAsia="Times New Roman" w:hAnsi="Times New Roman"/>
          <w:sz w:val="28"/>
          <w:szCs w:val="28"/>
          <w:lang w:eastAsia="ru-RU"/>
        </w:rPr>
        <w:t xml:space="preserve"> </w:t>
      </w:r>
    </w:p>
    <w:p w:rsidR="003C6F41" w:rsidRPr="003C6F41" w:rsidRDefault="003C6F41" w:rsidP="003C6F41">
      <w:pPr>
        <w:spacing w:after="0" w:line="240" w:lineRule="auto"/>
        <w:jc w:val="both"/>
        <w:rPr>
          <w:rFonts w:ascii="Times New Roman" w:hAnsi="Times New Roman"/>
          <w:sz w:val="28"/>
          <w:szCs w:val="28"/>
        </w:rPr>
      </w:pPr>
      <w:r w:rsidRPr="003C6F41">
        <w:rPr>
          <w:rFonts w:ascii="Times New Roman" w:eastAsia="Times New Roman" w:hAnsi="Times New Roman"/>
          <w:sz w:val="28"/>
          <w:szCs w:val="28"/>
          <w:lang w:eastAsia="ru-RU"/>
        </w:rPr>
        <w:t xml:space="preserve">      </w:t>
      </w:r>
      <w:r w:rsidRPr="003C6F41">
        <w:rPr>
          <w:rFonts w:ascii="Times New Roman" w:hAnsi="Times New Roman"/>
          <w:sz w:val="28"/>
          <w:szCs w:val="28"/>
        </w:rPr>
        <w:t xml:space="preserve">1.Утвердить Положение о муниципальном контроле в сфере благоустройства на территории </w:t>
      </w:r>
      <w:r w:rsidRPr="003C6F41">
        <w:rPr>
          <w:rFonts w:ascii="Times New Roman" w:eastAsia="Times New Roman" w:hAnsi="Times New Roman"/>
          <w:bCs/>
          <w:color w:val="000000"/>
          <w:sz w:val="28"/>
          <w:szCs w:val="28"/>
          <w:lang w:eastAsia="ru-RU"/>
        </w:rPr>
        <w:t>Вармазейского</w:t>
      </w:r>
      <w:r w:rsidRPr="003C6F41">
        <w:rPr>
          <w:rFonts w:ascii="Times New Roman" w:hAnsi="Times New Roman"/>
          <w:bCs/>
          <w:sz w:val="28"/>
          <w:szCs w:val="28"/>
        </w:rPr>
        <w:t xml:space="preserve"> сельского поселения Большеигнатовского муниципального района Республики Мордовия</w:t>
      </w:r>
      <w:r w:rsidRPr="003C6F41">
        <w:rPr>
          <w:rFonts w:ascii="Times New Roman" w:hAnsi="Times New Roman"/>
          <w:sz w:val="28"/>
          <w:szCs w:val="28"/>
        </w:rPr>
        <w:t>.</w:t>
      </w:r>
    </w:p>
    <w:p w:rsidR="003C6F41" w:rsidRPr="003C6F41" w:rsidRDefault="003C6F41" w:rsidP="003C6F41">
      <w:pPr>
        <w:spacing w:after="0" w:line="240" w:lineRule="auto"/>
        <w:jc w:val="both"/>
        <w:rPr>
          <w:rFonts w:ascii="Times New Roman" w:hAnsi="Times New Roman"/>
          <w:sz w:val="28"/>
          <w:szCs w:val="28"/>
        </w:rPr>
      </w:pPr>
      <w:r w:rsidRPr="003C6F41">
        <w:rPr>
          <w:rFonts w:ascii="Times New Roman" w:hAnsi="Times New Roman"/>
          <w:sz w:val="28"/>
          <w:szCs w:val="28"/>
        </w:rPr>
        <w:t xml:space="preserve">    2.Утвердить ключевые показатели муниципального контроля в сфере благоустройства на территории </w:t>
      </w:r>
      <w:r w:rsidRPr="003C6F41">
        <w:rPr>
          <w:rFonts w:ascii="Times New Roman" w:eastAsia="Times New Roman" w:hAnsi="Times New Roman"/>
          <w:bCs/>
          <w:color w:val="000000"/>
          <w:sz w:val="28"/>
          <w:szCs w:val="28"/>
          <w:lang w:eastAsia="ru-RU"/>
        </w:rPr>
        <w:t>Вармазейского</w:t>
      </w:r>
      <w:r w:rsidRPr="003C6F41">
        <w:rPr>
          <w:rFonts w:ascii="Times New Roman" w:hAnsi="Times New Roman"/>
          <w:bCs/>
          <w:sz w:val="28"/>
          <w:szCs w:val="28"/>
        </w:rPr>
        <w:t xml:space="preserve"> сельского поселения Большеигнатовского муниципального района Республики Мордовия</w:t>
      </w:r>
      <w:r w:rsidRPr="003C6F41">
        <w:rPr>
          <w:rFonts w:ascii="Times New Roman" w:hAnsi="Times New Roman"/>
          <w:sz w:val="28"/>
          <w:szCs w:val="28"/>
        </w:rPr>
        <w:t xml:space="preserve"> и их целевые значения согласно приложению № 1 к настоящему решению.</w:t>
      </w:r>
    </w:p>
    <w:p w:rsidR="003C6F41" w:rsidRPr="003C6F41" w:rsidRDefault="003C6F41" w:rsidP="003C6F41">
      <w:pPr>
        <w:spacing w:after="0" w:line="240" w:lineRule="auto"/>
        <w:jc w:val="both"/>
        <w:rPr>
          <w:rFonts w:ascii="Times New Roman" w:hAnsi="Times New Roman"/>
          <w:sz w:val="28"/>
          <w:szCs w:val="28"/>
        </w:rPr>
      </w:pPr>
      <w:r w:rsidRPr="003C6F41">
        <w:rPr>
          <w:rFonts w:ascii="Times New Roman" w:hAnsi="Times New Roman"/>
          <w:sz w:val="28"/>
          <w:szCs w:val="28"/>
        </w:rPr>
        <w:t xml:space="preserve">     3.Утвердить индикативные показатели муниципального контроля в сфере благоустройства на территории </w:t>
      </w:r>
      <w:r w:rsidRPr="003C6F41">
        <w:rPr>
          <w:rFonts w:ascii="Times New Roman" w:eastAsia="Times New Roman" w:hAnsi="Times New Roman"/>
          <w:bCs/>
          <w:color w:val="000000"/>
          <w:sz w:val="28"/>
          <w:szCs w:val="28"/>
          <w:lang w:eastAsia="ru-RU"/>
        </w:rPr>
        <w:t>Вармазейского</w:t>
      </w:r>
      <w:r w:rsidRPr="003C6F41">
        <w:rPr>
          <w:rFonts w:ascii="Times New Roman" w:hAnsi="Times New Roman"/>
          <w:bCs/>
          <w:sz w:val="28"/>
          <w:szCs w:val="28"/>
        </w:rPr>
        <w:t xml:space="preserve"> сельского поселения Большеигнатовского муниципального района Республики Мордовия</w:t>
      </w:r>
      <w:r w:rsidRPr="003C6F41">
        <w:rPr>
          <w:rFonts w:ascii="Times New Roman" w:hAnsi="Times New Roman"/>
          <w:sz w:val="28"/>
          <w:szCs w:val="28"/>
        </w:rPr>
        <w:t xml:space="preserve"> согласно приложению № 2 к настоящему решению.</w:t>
      </w:r>
    </w:p>
    <w:p w:rsidR="003C6F41" w:rsidRPr="003C6F41" w:rsidRDefault="003C6F41" w:rsidP="003C6F41">
      <w:pPr>
        <w:spacing w:after="0" w:line="240" w:lineRule="auto"/>
        <w:jc w:val="both"/>
        <w:rPr>
          <w:rFonts w:ascii="Times New Roman" w:hAnsi="Times New Roman"/>
          <w:sz w:val="28"/>
          <w:szCs w:val="28"/>
        </w:rPr>
      </w:pPr>
      <w:r w:rsidRPr="003C6F41">
        <w:rPr>
          <w:rFonts w:ascii="Times New Roman" w:hAnsi="Times New Roman"/>
          <w:sz w:val="28"/>
          <w:szCs w:val="28"/>
        </w:rPr>
        <w:t xml:space="preserve">      4.Утвердить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C6F41" w:rsidRPr="003C6F41" w:rsidRDefault="003C6F41" w:rsidP="003C6F41">
      <w:pPr>
        <w:spacing w:after="0" w:line="240" w:lineRule="auto"/>
        <w:jc w:val="both"/>
        <w:rPr>
          <w:rFonts w:ascii="Times New Roman" w:hAnsi="Times New Roman"/>
          <w:sz w:val="28"/>
          <w:szCs w:val="28"/>
        </w:rPr>
      </w:pPr>
      <w:r w:rsidRPr="003C6F41">
        <w:rPr>
          <w:rFonts w:ascii="Times New Roman" w:hAnsi="Times New Roman"/>
          <w:sz w:val="28"/>
          <w:szCs w:val="28"/>
        </w:rPr>
        <w:t xml:space="preserve">      5.Утвердить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3C6F41">
        <w:rPr>
          <w:rFonts w:ascii="Times New Roman" w:hAnsi="Times New Roman"/>
          <w:sz w:val="28"/>
          <w:szCs w:val="28"/>
        </w:rPr>
        <w:lastRenderedPageBreak/>
        <w:t>муниципального контроля в сфере благоустройства, согласно приложению № 4 к настоящему решению.</w:t>
      </w:r>
    </w:p>
    <w:p w:rsidR="003C6F41" w:rsidRPr="003C6F41" w:rsidRDefault="003C6F41" w:rsidP="003C6F41">
      <w:pPr>
        <w:ind w:right="282"/>
        <w:jc w:val="both"/>
        <w:rPr>
          <w:rFonts w:ascii="Times New Roman" w:eastAsiaTheme="minorHAnsi" w:hAnsi="Times New Roman"/>
          <w:bCs/>
          <w:color w:val="000000"/>
          <w:sz w:val="28"/>
          <w:szCs w:val="28"/>
        </w:rPr>
      </w:pPr>
      <w:r w:rsidRPr="003C6F41">
        <w:rPr>
          <w:rFonts w:ascii="Times New Roman" w:eastAsia="Times New Roman" w:hAnsi="Times New Roman"/>
          <w:sz w:val="28"/>
          <w:szCs w:val="28"/>
          <w:bdr w:val="none" w:sz="0" w:space="0" w:color="auto" w:frame="1"/>
          <w:lang w:eastAsia="ru-RU"/>
        </w:rPr>
        <w:t xml:space="preserve">    6. Признать утратившим силу решения Совета депутатов</w:t>
      </w:r>
      <w:r w:rsidRPr="003C6F41">
        <w:rPr>
          <w:rFonts w:ascii="Times New Roman" w:eastAsia="Times New Roman" w:hAnsi="Times New Roman"/>
          <w:sz w:val="28"/>
          <w:szCs w:val="28"/>
          <w:lang w:eastAsia="ru-RU"/>
        </w:rPr>
        <w:t xml:space="preserve"> </w:t>
      </w:r>
      <w:r w:rsidRPr="003C6F41">
        <w:rPr>
          <w:rFonts w:ascii="Times New Roman" w:eastAsia="Times New Roman" w:hAnsi="Times New Roman"/>
          <w:bCs/>
          <w:color w:val="000000"/>
          <w:sz w:val="28"/>
          <w:szCs w:val="28"/>
          <w:lang w:eastAsia="ru-RU"/>
        </w:rPr>
        <w:t>Вармазейского</w:t>
      </w:r>
      <w:r w:rsidRPr="003C6F41">
        <w:rPr>
          <w:rFonts w:ascii="Times New Roman" w:eastAsia="Times New Roman" w:hAnsi="Times New Roman"/>
          <w:sz w:val="28"/>
          <w:szCs w:val="28"/>
          <w:lang w:eastAsia="ru-RU"/>
        </w:rPr>
        <w:t xml:space="preserve"> сельского поселения Большеигнатовского муниципального района Республики Мордовия</w:t>
      </w:r>
      <w:r w:rsidRPr="003C6F41">
        <w:rPr>
          <w:rFonts w:ascii="Times New Roman" w:eastAsia="Times New Roman" w:hAnsi="Times New Roman"/>
          <w:sz w:val="28"/>
          <w:szCs w:val="28"/>
          <w:bdr w:val="none" w:sz="0" w:space="0" w:color="auto" w:frame="1"/>
          <w:lang w:eastAsia="ru-RU"/>
        </w:rPr>
        <w:t xml:space="preserve"> от 21 декабря 2021 года  № 17 «</w:t>
      </w:r>
      <w:r w:rsidRPr="003C6F41">
        <w:rPr>
          <w:rFonts w:ascii="Times New Roman" w:eastAsiaTheme="minorHAnsi" w:hAnsi="Times New Roman"/>
          <w:bCs/>
          <w:color w:val="000000"/>
          <w:sz w:val="28"/>
          <w:szCs w:val="28"/>
        </w:rPr>
        <w:t>Об утверждении Положения о муниципальном контроле в сфере благоустройства на территории Вармазейского сельского поселения Большеигнатовского  муниципального района Республики Мордовия»</w:t>
      </w:r>
    </w:p>
    <w:p w:rsidR="003C6F41" w:rsidRPr="003C6F41" w:rsidRDefault="003C6F41" w:rsidP="003C6F41">
      <w:pPr>
        <w:spacing w:after="0" w:line="240" w:lineRule="auto"/>
        <w:jc w:val="both"/>
        <w:rPr>
          <w:rFonts w:ascii="Times New Roman" w:hAnsi="Times New Roman"/>
          <w:sz w:val="28"/>
          <w:szCs w:val="28"/>
        </w:rPr>
      </w:pPr>
      <w:r w:rsidRPr="003C6F41">
        <w:rPr>
          <w:rFonts w:ascii="Times New Roman" w:hAnsi="Times New Roman"/>
          <w:sz w:val="28"/>
          <w:szCs w:val="28"/>
        </w:rPr>
        <w:t xml:space="preserve">    7.</w:t>
      </w:r>
      <w:r w:rsidRPr="003C6F41">
        <w:rPr>
          <w:rFonts w:ascii="Times New Roman" w:eastAsia="Times New Roman" w:hAnsi="Times New Roman"/>
          <w:color w:val="000000"/>
          <w:sz w:val="28"/>
          <w:szCs w:val="28"/>
          <w:lang w:eastAsia="ru-RU"/>
        </w:rPr>
        <w:t xml:space="preserve"> Настоящее решение вступает в силу со дня его официального опубликования,  за исключением пункта 6.3 раздела 6 Положения о муниципальном контроле в сфере благоустройства на территории </w:t>
      </w:r>
      <w:r w:rsidRPr="003C6F41">
        <w:rPr>
          <w:rFonts w:ascii="Times New Roman" w:eastAsia="Times New Roman" w:hAnsi="Times New Roman"/>
          <w:sz w:val="28"/>
          <w:szCs w:val="28"/>
          <w:lang w:eastAsia="ru-RU"/>
        </w:rPr>
        <w:t xml:space="preserve">Вармазейского сельского поселения Большеигнатовского муниципального района Республики Мордовия, который </w:t>
      </w:r>
      <w:r w:rsidRPr="003C6F41">
        <w:rPr>
          <w:rFonts w:ascii="Times New Roman" w:hAnsi="Times New Roman"/>
          <w:sz w:val="28"/>
          <w:szCs w:val="28"/>
        </w:rPr>
        <w:t xml:space="preserve"> вступает в силу с 01.09.2025 года. </w:t>
      </w:r>
    </w:p>
    <w:p w:rsidR="003C6F41" w:rsidRPr="003C6F41" w:rsidRDefault="003C6F41" w:rsidP="003C6F4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C6F41" w:rsidRPr="003C6F41" w:rsidRDefault="003C6F41" w:rsidP="003C6F41">
      <w:pPr>
        <w:shd w:val="clear" w:color="auto" w:fill="FFFFFF"/>
        <w:spacing w:after="0" w:line="317" w:lineRule="exact"/>
        <w:jc w:val="both"/>
        <w:rPr>
          <w:rFonts w:ascii="Times New Roman" w:eastAsia="Times New Roman" w:hAnsi="Times New Roman"/>
          <w:sz w:val="28"/>
          <w:szCs w:val="28"/>
          <w:lang w:eastAsia="ru-RU"/>
        </w:rPr>
      </w:pPr>
    </w:p>
    <w:p w:rsidR="003C6F41" w:rsidRPr="003C6F41" w:rsidRDefault="003C6F41" w:rsidP="003C6F41">
      <w:pPr>
        <w:shd w:val="clear" w:color="auto" w:fill="FFFFFF"/>
        <w:spacing w:after="0" w:line="317" w:lineRule="exact"/>
        <w:jc w:val="both"/>
        <w:rPr>
          <w:rFonts w:ascii="Times New Roman" w:eastAsia="Times New Roman" w:hAnsi="Times New Roman"/>
          <w:sz w:val="28"/>
          <w:szCs w:val="28"/>
          <w:lang w:eastAsia="ru-RU"/>
        </w:rPr>
      </w:pPr>
    </w:p>
    <w:p w:rsidR="003C6F41" w:rsidRPr="003C6F41" w:rsidRDefault="003C6F41" w:rsidP="003C6F41">
      <w:pPr>
        <w:shd w:val="clear" w:color="auto" w:fill="FFFFFF"/>
        <w:spacing w:after="0" w:line="317" w:lineRule="exact"/>
        <w:jc w:val="both"/>
        <w:rPr>
          <w:rFonts w:ascii="Times New Roman" w:eastAsia="Times New Roman" w:hAnsi="Times New Roman"/>
          <w:sz w:val="28"/>
          <w:szCs w:val="28"/>
          <w:lang w:eastAsia="ru-RU"/>
        </w:rPr>
      </w:pPr>
    </w:p>
    <w:p w:rsidR="003C6F41" w:rsidRPr="003C6F41" w:rsidRDefault="003C6F41" w:rsidP="003C6F41">
      <w:pPr>
        <w:shd w:val="clear" w:color="auto" w:fill="FFFFFF"/>
        <w:spacing w:after="0" w:line="317" w:lineRule="exact"/>
        <w:jc w:val="both"/>
        <w:rPr>
          <w:rFonts w:ascii="Times New Roman" w:eastAsia="Times New Roman" w:hAnsi="Times New Roman"/>
          <w:sz w:val="28"/>
          <w:szCs w:val="28"/>
          <w:lang w:eastAsia="ru-RU"/>
        </w:rPr>
      </w:pPr>
    </w:p>
    <w:p w:rsidR="003C6F41" w:rsidRPr="003C6F41" w:rsidRDefault="003C6F41" w:rsidP="003C6F41">
      <w:pPr>
        <w:shd w:val="clear" w:color="auto" w:fill="FFFFFF"/>
        <w:spacing w:after="0" w:line="317" w:lineRule="exact"/>
        <w:jc w:val="both"/>
        <w:rPr>
          <w:rFonts w:ascii="Times New Roman" w:eastAsia="Times New Roman" w:hAnsi="Times New Roman"/>
          <w:sz w:val="28"/>
          <w:szCs w:val="24"/>
          <w:lang w:eastAsia="ru-RU"/>
        </w:rPr>
      </w:pPr>
      <w:r w:rsidRPr="003C6F41">
        <w:rPr>
          <w:rFonts w:ascii="Times New Roman" w:eastAsia="Times New Roman" w:hAnsi="Times New Roman"/>
          <w:sz w:val="28"/>
          <w:szCs w:val="24"/>
          <w:lang w:eastAsia="ru-RU"/>
        </w:rPr>
        <w:t xml:space="preserve">Глава  сельского поселения                                                      А.Р. Рабина                        </w:t>
      </w: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rPr>
          <w:rFonts w:ascii="Times New Roman" w:eastAsia="Times New Roman" w:hAnsi="Times New Roman"/>
          <w:sz w:val="24"/>
          <w:szCs w:val="24"/>
          <w:lang w:eastAsia="ru-RU"/>
        </w:rPr>
      </w:pP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 xml:space="preserve">УТВЕРЖДЕННОЕ </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решением Совета депутатов Вармазейского</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 xml:space="preserve"> сельского поселения Большеигнатовского </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муниципального района Республики Мордовия</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 xml:space="preserve"> «Об утверждении Положения о муниципальном</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 xml:space="preserve"> контроле в сфере благоустройства на территории</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 xml:space="preserve">Вармазейского сельского поселения </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Большеигнатовского муниципального района</w:t>
      </w:r>
    </w:p>
    <w:p w:rsidR="003C6F41" w:rsidRPr="003C6F41" w:rsidRDefault="003C6F41" w:rsidP="003C6F41">
      <w:pPr>
        <w:spacing w:after="0" w:line="240" w:lineRule="auto"/>
        <w:jc w:val="right"/>
        <w:rPr>
          <w:rFonts w:ascii="Times New Roman" w:eastAsia="Times New Roman" w:hAnsi="Times New Roman"/>
          <w:sz w:val="20"/>
          <w:szCs w:val="20"/>
          <w:lang w:eastAsia="ru-RU"/>
        </w:rPr>
      </w:pPr>
      <w:r w:rsidRPr="003C6F41">
        <w:rPr>
          <w:rFonts w:ascii="Times New Roman" w:eastAsia="Times New Roman" w:hAnsi="Times New Roman"/>
          <w:sz w:val="20"/>
          <w:szCs w:val="20"/>
          <w:lang w:eastAsia="ru-RU"/>
        </w:rPr>
        <w:t xml:space="preserve"> Республики Мордовия»</w:t>
      </w:r>
    </w:p>
    <w:p w:rsidR="003C6F41" w:rsidRPr="003C6F41" w:rsidRDefault="003C6F41" w:rsidP="003C6F41">
      <w:pPr>
        <w:spacing w:after="0" w:line="240" w:lineRule="auto"/>
        <w:jc w:val="right"/>
        <w:rPr>
          <w:rFonts w:ascii="Times New Roman" w:eastAsia="Times New Roman" w:hAnsi="Times New Roman"/>
          <w:color w:val="000000"/>
          <w:sz w:val="20"/>
          <w:szCs w:val="20"/>
          <w:lang w:eastAsia="ru-RU"/>
        </w:rPr>
      </w:pPr>
      <w:r w:rsidRPr="003C6F41">
        <w:rPr>
          <w:rFonts w:ascii="Times New Roman" w:eastAsia="Times New Roman" w:hAnsi="Times New Roman"/>
          <w:sz w:val="20"/>
          <w:szCs w:val="20"/>
          <w:lang w:eastAsia="ru-RU"/>
        </w:rPr>
        <w:t>от 30 мая 2025г.№_99</w:t>
      </w:r>
    </w:p>
    <w:p w:rsidR="003C6F41" w:rsidRPr="003C6F41" w:rsidRDefault="003C6F41" w:rsidP="003C6F41">
      <w:pPr>
        <w:spacing w:after="0" w:line="240" w:lineRule="auto"/>
        <w:jc w:val="center"/>
        <w:rPr>
          <w:rFonts w:ascii="Times New Roman" w:eastAsia="Times New Roman" w:hAnsi="Times New Roman"/>
          <w:b/>
          <w:sz w:val="28"/>
          <w:szCs w:val="28"/>
          <w:lang w:eastAsia="ru-RU"/>
        </w:rPr>
      </w:pPr>
    </w:p>
    <w:p w:rsidR="003C6F41" w:rsidRPr="003C6F41" w:rsidRDefault="003C6F41" w:rsidP="003C6F41">
      <w:pPr>
        <w:spacing w:after="0" w:line="240" w:lineRule="auto"/>
        <w:jc w:val="center"/>
        <w:rPr>
          <w:rFonts w:ascii="Times New Roman" w:eastAsia="Times New Roman" w:hAnsi="Times New Roman"/>
          <w:b/>
          <w:sz w:val="24"/>
          <w:szCs w:val="24"/>
          <w:lang w:eastAsia="ru-RU"/>
        </w:rPr>
      </w:pPr>
      <w:r w:rsidRPr="003C6F41">
        <w:rPr>
          <w:rFonts w:ascii="Times New Roman" w:eastAsia="Times New Roman" w:hAnsi="Times New Roman"/>
          <w:b/>
          <w:sz w:val="24"/>
          <w:szCs w:val="24"/>
          <w:lang w:eastAsia="ru-RU"/>
        </w:rPr>
        <w:t>Положение</w:t>
      </w:r>
    </w:p>
    <w:p w:rsidR="003C6F41" w:rsidRPr="003C6F41" w:rsidRDefault="003C6F41" w:rsidP="003C6F41">
      <w:pPr>
        <w:spacing w:after="0" w:line="240" w:lineRule="auto"/>
        <w:jc w:val="center"/>
        <w:rPr>
          <w:rFonts w:ascii="Times New Roman" w:eastAsia="Times New Roman" w:hAnsi="Times New Roman"/>
          <w:b/>
          <w:sz w:val="24"/>
          <w:szCs w:val="24"/>
          <w:lang w:eastAsia="ru-RU"/>
        </w:rPr>
      </w:pPr>
      <w:r w:rsidRPr="003C6F41">
        <w:rPr>
          <w:rFonts w:ascii="Times New Roman" w:eastAsia="Times New Roman" w:hAnsi="Times New Roman"/>
          <w:b/>
          <w:sz w:val="24"/>
          <w:szCs w:val="24"/>
          <w:lang w:eastAsia="ru-RU"/>
        </w:rPr>
        <w:t>о муниципальном контроле в сфере благоустройства на территории</w:t>
      </w:r>
    </w:p>
    <w:p w:rsidR="003C6F41" w:rsidRPr="003C6F41" w:rsidRDefault="003C6F41" w:rsidP="003C6F41">
      <w:pPr>
        <w:spacing w:after="0" w:line="240" w:lineRule="auto"/>
        <w:jc w:val="center"/>
        <w:rPr>
          <w:rFonts w:ascii="Times New Roman" w:eastAsia="Times New Roman" w:hAnsi="Times New Roman"/>
          <w:b/>
          <w:sz w:val="28"/>
          <w:szCs w:val="28"/>
          <w:lang w:eastAsia="ru-RU"/>
        </w:rPr>
      </w:pPr>
      <w:r w:rsidRPr="003C6F41">
        <w:rPr>
          <w:rFonts w:ascii="Times New Roman" w:eastAsia="Times New Roman" w:hAnsi="Times New Roman"/>
          <w:b/>
          <w:sz w:val="24"/>
          <w:szCs w:val="24"/>
          <w:lang w:eastAsia="ru-RU"/>
        </w:rPr>
        <w:t>Вармазейского сельского поселения Большеигнатовского муниципального района Республики Мордовия</w:t>
      </w:r>
    </w:p>
    <w:p w:rsidR="003C6F41" w:rsidRPr="003C6F41" w:rsidRDefault="003C6F41" w:rsidP="003C6F41">
      <w:pPr>
        <w:spacing w:after="0" w:line="240" w:lineRule="auto"/>
        <w:jc w:val="center"/>
        <w:rPr>
          <w:rFonts w:ascii="Times New Roman" w:eastAsia="Times New Roman" w:hAnsi="Times New Roman"/>
          <w:sz w:val="28"/>
          <w:szCs w:val="28"/>
          <w:lang w:eastAsia="ru-RU"/>
        </w:rPr>
      </w:pPr>
    </w:p>
    <w:p w:rsidR="003C6F41" w:rsidRPr="003C6F41" w:rsidRDefault="003C6F41" w:rsidP="003C6F41">
      <w:pPr>
        <w:spacing w:after="0" w:line="240" w:lineRule="auto"/>
        <w:rPr>
          <w:rFonts w:ascii="Times New Roman" w:eastAsia="Times New Roman" w:hAnsi="Times New Roman"/>
          <w:b/>
          <w:sz w:val="24"/>
          <w:szCs w:val="24"/>
          <w:lang w:eastAsia="ru-RU"/>
        </w:rPr>
      </w:pPr>
      <w:r w:rsidRPr="003C6F41">
        <w:rPr>
          <w:rFonts w:ascii="Times New Roman" w:eastAsia="Times New Roman" w:hAnsi="Times New Roman"/>
          <w:b/>
          <w:sz w:val="24"/>
          <w:szCs w:val="24"/>
          <w:lang w:eastAsia="ru-RU"/>
        </w:rPr>
        <w:t xml:space="preserve">                                                1.Общие положения.</w:t>
      </w:r>
    </w:p>
    <w:p w:rsidR="003C6F41" w:rsidRPr="003C6F41" w:rsidRDefault="003C6F41" w:rsidP="003C6F41">
      <w:pPr>
        <w:spacing w:after="0" w:line="240" w:lineRule="auto"/>
        <w:contextualSpacing/>
        <w:rPr>
          <w:rFonts w:ascii="Times New Roman" w:eastAsia="Times New Roman" w:hAnsi="Times New Roman"/>
          <w:b/>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Вармазейского сельского поселения Большеигнатовского муниципального района Республики Мордовия</w:t>
      </w:r>
      <w:r w:rsidRPr="003C6F41">
        <w:rPr>
          <w:rFonts w:ascii="Times New Roman" w:eastAsia="Times New Roman" w:hAnsi="Times New Roman"/>
          <w:sz w:val="24"/>
          <w:szCs w:val="24"/>
          <w:vertAlign w:val="superscript"/>
          <w:lang w:eastAsia="ru-RU"/>
        </w:rPr>
        <w:t xml:space="preserve"> </w:t>
      </w:r>
      <w:r w:rsidRPr="003C6F41">
        <w:rPr>
          <w:rFonts w:ascii="Times New Roman" w:eastAsia="Times New Roman" w:hAnsi="Times New Roman"/>
          <w:sz w:val="24"/>
          <w:szCs w:val="24"/>
          <w:lang w:eastAsia="ru-RU"/>
        </w:rPr>
        <w:t>(далее - муниципальный контроль в сфере благоустройства).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heme="minorHAnsi" w:hAnsi="Times New Roman"/>
          <w:sz w:val="24"/>
          <w:szCs w:val="24"/>
        </w:rPr>
        <w:t>При организации и осуществлении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1.3. Предметом муниципального контроля в сфере благоустройства является </w:t>
      </w:r>
      <w:r w:rsidRPr="003C6F41">
        <w:rPr>
          <w:rFonts w:ascii="Times New Roman" w:hAnsi="Times New Roman"/>
          <w:sz w:val="24"/>
          <w:szCs w:val="24"/>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3C6F41">
        <w:rPr>
          <w:rFonts w:ascii="Times New Roman" w:eastAsia="Times New Roman" w:hAnsi="Times New Roman"/>
          <w:sz w:val="24"/>
          <w:szCs w:val="24"/>
          <w:lang w:eastAsia="ru-RU"/>
        </w:rPr>
        <w:t>.</w:t>
      </w:r>
    </w:p>
    <w:p w:rsidR="003C6F41" w:rsidRPr="003C6F41" w:rsidRDefault="003C6F41" w:rsidP="003C6F41">
      <w:pPr>
        <w:widowControl w:val="0"/>
        <w:suppressAutoHyphens/>
        <w:spacing w:after="0" w:line="240" w:lineRule="auto"/>
        <w:jc w:val="both"/>
        <w:rPr>
          <w:rFonts w:ascii="Times New Roman" w:eastAsia="Lucida Sans Unicode" w:hAnsi="Times New Roman"/>
          <w:sz w:val="24"/>
          <w:szCs w:val="24"/>
          <w:lang w:eastAsia="ru-RU"/>
        </w:rPr>
      </w:pPr>
      <w:r w:rsidRPr="003C6F41">
        <w:rPr>
          <w:rFonts w:ascii="Times New Roman" w:eastAsia="Lucida Sans Unicode" w:hAnsi="Times New Roman"/>
          <w:b/>
          <w:bCs/>
          <w:sz w:val="24"/>
          <w:szCs w:val="24"/>
        </w:rPr>
        <w:t>Контролируемыми</w:t>
      </w:r>
      <w:r w:rsidRPr="003C6F41">
        <w:rPr>
          <w:rFonts w:ascii="Times New Roman" w:eastAsia="Lucida Sans Unicode" w:hAnsi="Times New Roman"/>
          <w:sz w:val="24"/>
          <w:szCs w:val="24"/>
        </w:rPr>
        <w:t xml:space="preserve"> </w:t>
      </w:r>
      <w:r w:rsidRPr="003C6F41">
        <w:rPr>
          <w:rFonts w:ascii="Times New Roman" w:eastAsia="Lucida Sans Unicode" w:hAnsi="Times New Roman"/>
          <w:b/>
          <w:bCs/>
          <w:sz w:val="24"/>
          <w:szCs w:val="24"/>
        </w:rPr>
        <w:t>лицами</w:t>
      </w:r>
      <w:r w:rsidRPr="003C6F41">
        <w:rPr>
          <w:rFonts w:ascii="Times New Roman" w:eastAsia="Lucida Sans Unicode" w:hAnsi="Times New Roman"/>
          <w:sz w:val="24"/>
          <w:szCs w:val="24"/>
        </w:rPr>
        <w:t xml:space="preserve"> при осуществлении </w:t>
      </w:r>
      <w:r w:rsidRPr="003C6F41">
        <w:rPr>
          <w:rFonts w:ascii="Times New Roman" w:eastAsia="Lucida Sans Unicode" w:hAnsi="Times New Roman"/>
          <w:b/>
          <w:bCs/>
          <w:sz w:val="24"/>
          <w:szCs w:val="24"/>
        </w:rPr>
        <w:t>контроля</w:t>
      </w:r>
      <w:r w:rsidRPr="003C6F41">
        <w:rPr>
          <w:rFonts w:ascii="Times New Roman" w:eastAsia="Lucida Sans Unicode" w:hAnsi="Times New Roman"/>
          <w:sz w:val="24"/>
          <w:szCs w:val="24"/>
        </w:rPr>
        <w:t xml:space="preserve"> </w:t>
      </w:r>
      <w:r w:rsidRPr="003C6F41">
        <w:rPr>
          <w:rFonts w:ascii="Times New Roman" w:eastAsia="Lucida Sans Unicode" w:hAnsi="Times New Roman"/>
          <w:b/>
          <w:bCs/>
          <w:sz w:val="24"/>
          <w:szCs w:val="24"/>
        </w:rPr>
        <w:t>в</w:t>
      </w:r>
      <w:r w:rsidRPr="003C6F41">
        <w:rPr>
          <w:rFonts w:ascii="Times New Roman" w:eastAsia="Lucida Sans Unicode" w:hAnsi="Times New Roman"/>
          <w:sz w:val="24"/>
          <w:szCs w:val="24"/>
        </w:rPr>
        <w:t xml:space="preserve"> </w:t>
      </w:r>
      <w:r w:rsidRPr="003C6F41">
        <w:rPr>
          <w:rFonts w:ascii="Times New Roman" w:eastAsia="Lucida Sans Unicode" w:hAnsi="Times New Roman"/>
          <w:b/>
          <w:bCs/>
          <w:sz w:val="24"/>
          <w:szCs w:val="24"/>
        </w:rPr>
        <w:t>сфере</w:t>
      </w:r>
      <w:r w:rsidRPr="003C6F41">
        <w:rPr>
          <w:rFonts w:ascii="Times New Roman" w:eastAsia="Lucida Sans Unicode" w:hAnsi="Times New Roman"/>
          <w:sz w:val="24"/>
          <w:szCs w:val="24"/>
        </w:rPr>
        <w:t xml:space="preserve"> </w:t>
      </w:r>
      <w:r w:rsidRPr="003C6F41">
        <w:rPr>
          <w:rFonts w:ascii="Times New Roman" w:eastAsia="Lucida Sans Unicode" w:hAnsi="Times New Roman"/>
          <w:b/>
          <w:bCs/>
          <w:sz w:val="24"/>
          <w:szCs w:val="24"/>
        </w:rPr>
        <w:t>благоустройства</w:t>
      </w:r>
      <w:r w:rsidRPr="003C6F41">
        <w:rPr>
          <w:rFonts w:ascii="Times New Roman" w:eastAsia="Lucida Sans Unicode" w:hAnsi="Times New Roman"/>
          <w:sz w:val="24"/>
          <w:szCs w:val="24"/>
        </w:rPr>
        <w:t xml:space="preserve"> являются юридические </w:t>
      </w:r>
      <w:r w:rsidRPr="003C6F41">
        <w:rPr>
          <w:rFonts w:ascii="Times New Roman" w:eastAsia="Lucida Sans Unicode" w:hAnsi="Times New Roman"/>
          <w:b/>
          <w:bCs/>
          <w:sz w:val="24"/>
          <w:szCs w:val="24"/>
        </w:rPr>
        <w:t>лица</w:t>
      </w:r>
      <w:r w:rsidRPr="003C6F41">
        <w:rPr>
          <w:rFonts w:ascii="Times New Roman" w:eastAsia="Lucida Sans Unicode" w:hAnsi="Times New Roman"/>
          <w:sz w:val="24"/>
          <w:szCs w:val="24"/>
        </w:rPr>
        <w:t>, индивидуальные предприниматели и граждане.</w:t>
      </w:r>
    </w:p>
    <w:p w:rsidR="003C6F41" w:rsidRPr="003C6F41" w:rsidRDefault="003C6F41" w:rsidP="003C6F41">
      <w:pPr>
        <w:spacing w:after="0" w:line="240" w:lineRule="auto"/>
        <w:jc w:val="both"/>
        <w:rPr>
          <w:rFonts w:ascii="Times New Roman" w:eastAsia="Times New Roman" w:hAnsi="Times New Roman"/>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1.4. Объектами муниципального контроля в сфере благоустройства являются: </w:t>
      </w:r>
    </w:p>
    <w:p w:rsidR="003C6F41" w:rsidRPr="003C6F41" w:rsidRDefault="003C6F41" w:rsidP="003C6F41">
      <w:pPr>
        <w:spacing w:before="100" w:beforeAutospacing="1" w:after="100" w:afterAutospacing="1" w:line="240" w:lineRule="auto"/>
        <w:rPr>
          <w:rFonts w:ascii="Times New Roman" w:hAnsi="Times New Roman"/>
          <w:sz w:val="24"/>
          <w:szCs w:val="24"/>
          <w:lang w:eastAsia="ru-RU"/>
        </w:rPr>
      </w:pPr>
      <w:r w:rsidRPr="003C6F41">
        <w:rPr>
          <w:rFonts w:ascii="Times New Roman" w:eastAsia="Times New Roman" w:hAnsi="Times New Roman"/>
          <w:sz w:val="24"/>
          <w:szCs w:val="24"/>
          <w:lang w:eastAsia="ru-RU"/>
        </w:rPr>
        <w:lastRenderedPageBreak/>
        <w:t xml:space="preserve">  - </w:t>
      </w:r>
      <w:r w:rsidRPr="003C6F41">
        <w:rPr>
          <w:rFonts w:ascii="Times New Roman" w:hAnsi="Times New Roman"/>
          <w:sz w:val="24"/>
          <w:szCs w:val="24"/>
          <w:lang w:eastAsia="ru-RU"/>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соответствии с правилами благоустройства муниципального образования объектами благоустройства являются: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территория муниципального образования с расположенными на ней объектами, элементами благоустройства;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объекты освещения и иное осветительное оборудование;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зеленые насаждения;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знаково-информационные системы;</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детские и спортивные площадки, контейнерные площадки, малые архитектурные формы;</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пешеходные коммуникации, в том числе тротуары, аллеи, дорожки, тропинки;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уборка территории, в том числе в зимний период;</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проведение земляных работ;</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содержание прилегающих территорий;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некапитальные объекты, в том числе сезонные торговые;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инженерные коммуникации и сооружения;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1.5. Администрацией в рамках осуществления муниципального контроля в сфере благоустройства обеспечивается учет объектов</w:t>
      </w:r>
      <w:r w:rsidRPr="003C6F41">
        <w:rPr>
          <w:rFonts w:ascii="Times New Roman" w:eastAsia="Times New Roman" w:hAnsi="Times New Roman"/>
          <w:bCs/>
          <w:sz w:val="24"/>
          <w:szCs w:val="24"/>
          <w:lang w:eastAsia="ru-RU"/>
        </w:rPr>
        <w:t xml:space="preserve"> муниципального </w:t>
      </w:r>
      <w:r w:rsidRPr="003C6F41">
        <w:rPr>
          <w:rFonts w:ascii="Times New Roman" w:eastAsia="Times New Roman" w:hAnsi="Times New Roman"/>
          <w:sz w:val="24"/>
          <w:szCs w:val="24"/>
          <w:lang w:eastAsia="ru-RU"/>
        </w:rPr>
        <w:t>контроля в соответствии с Федеральным законом № 248-ФЗ и настоящим Положением.</w:t>
      </w:r>
    </w:p>
    <w:p w:rsidR="003C6F41" w:rsidRPr="003C6F41" w:rsidRDefault="003C6F41" w:rsidP="003C6F41">
      <w:pPr>
        <w:widowControl w:val="0"/>
        <w:suppressAutoHyphens/>
        <w:spacing w:after="0" w:line="240" w:lineRule="auto"/>
        <w:jc w:val="both"/>
        <w:rPr>
          <w:rFonts w:ascii="Times New Roman" w:eastAsia="Lucida Sans Unicode" w:hAnsi="Times New Roman"/>
          <w:sz w:val="24"/>
          <w:szCs w:val="24"/>
          <w:lang w:eastAsia="ru-RU"/>
        </w:rPr>
      </w:pPr>
      <w:r w:rsidRPr="003C6F41">
        <w:rPr>
          <w:rFonts w:ascii="Times New Roman" w:eastAsia="Lucida Sans Unicode" w:hAnsi="Times New Roman"/>
          <w:sz w:val="24"/>
          <w:szCs w:val="24"/>
          <w:lang w:eastAsia="ru-RU"/>
        </w:rPr>
        <w:t>Учет объектов контроля осуществляется путем включения сведения в Единый реестр видов контроля,</w:t>
      </w:r>
      <w:r w:rsidRPr="003C6F41">
        <w:rPr>
          <w:rFonts w:ascii="Times New Roman" w:eastAsia="Lucida Sans Unicode" w:hAnsi="Times New Roman"/>
          <w:sz w:val="24"/>
          <w:szCs w:val="24"/>
        </w:rPr>
        <w:t xml:space="preserve"> при помощи информационной  системы (подсистема государственной информационный системы) производства по делам об административных правонарушениях</w:t>
      </w:r>
      <w:r w:rsidRPr="003C6F41">
        <w:rPr>
          <w:rFonts w:ascii="Times New Roman" w:eastAsia="Lucida Sans Unicode" w:hAnsi="Times New Roman"/>
          <w:sz w:val="24"/>
          <w:szCs w:val="24"/>
          <w:lang w:eastAsia="ru-RU"/>
        </w:rPr>
        <w:t xml:space="preserve"> ,с использованием </w:t>
      </w:r>
      <w:r w:rsidRPr="003C6F41">
        <w:rPr>
          <w:rFonts w:ascii="Times New Roman" w:eastAsia="Lucida Sans Unicode" w:hAnsi="Times New Roman"/>
          <w:sz w:val="24"/>
          <w:szCs w:val="24"/>
        </w:rPr>
        <w:t>мобильного приложения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w:t>
      </w:r>
      <w:r w:rsidRPr="003C6F41">
        <w:rPr>
          <w:rFonts w:ascii="Times New Roman" w:eastAsia="Lucida Sans Unicode" w:hAnsi="Times New Roman"/>
          <w:sz w:val="24"/>
          <w:szCs w:val="24"/>
          <w:lang w:eastAsia="ru-RU"/>
        </w:rPr>
        <w:t xml:space="preserve">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w:t>
      </w:r>
      <w:r w:rsidRPr="003C6F41">
        <w:rPr>
          <w:rFonts w:ascii="Times New Roman" w:eastAsia="Times New Roman" w:hAnsi="Times New Roman"/>
          <w:sz w:val="24"/>
          <w:szCs w:val="24"/>
          <w:lang w:eastAsia="ru-RU"/>
        </w:rP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1.6. Единый реестр контрольных (надзорных) мероприятий создается в следующих целях:</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 учет проводимых контрольными (надзорными) органами профилактических мероприятий, указанных в пунктах </w:t>
      </w:r>
      <w:hyperlink r:id="rId13" w:anchor="l193" w:history="1">
        <w:r w:rsidRPr="003C6F41">
          <w:rPr>
            <w:rFonts w:ascii="Times New Roman" w:eastAsia="Times New Roman" w:hAnsi="Times New Roman"/>
            <w:color w:val="0000FF"/>
            <w:sz w:val="24"/>
            <w:szCs w:val="24"/>
            <w:u w:val="single"/>
            <w:lang w:eastAsia="ru-RU"/>
          </w:rPr>
          <w:t>4</w:t>
        </w:r>
      </w:hyperlink>
      <w:r w:rsidRPr="003C6F41">
        <w:rPr>
          <w:rFonts w:ascii="Times New Roman" w:eastAsia="Times New Roman" w:hAnsi="Times New Roman"/>
          <w:sz w:val="24"/>
          <w:szCs w:val="24"/>
          <w:lang w:eastAsia="ru-RU"/>
        </w:rPr>
        <w:t xml:space="preserve"> и </w:t>
      </w:r>
      <w:hyperlink r:id="rId14" w:anchor="l193" w:history="1">
        <w:r w:rsidRPr="003C6F41">
          <w:rPr>
            <w:rFonts w:ascii="Times New Roman" w:eastAsia="Times New Roman" w:hAnsi="Times New Roman"/>
            <w:color w:val="0000FF"/>
            <w:sz w:val="24"/>
            <w:szCs w:val="24"/>
            <w:u w:val="single"/>
            <w:lang w:eastAsia="ru-RU"/>
          </w:rPr>
          <w:t>7</w:t>
        </w:r>
      </w:hyperlink>
      <w:r w:rsidRPr="003C6F41">
        <w:rPr>
          <w:rFonts w:ascii="Times New Roman" w:eastAsia="Times New Roman" w:hAnsi="Times New Roman"/>
          <w:sz w:val="24"/>
          <w:szCs w:val="24"/>
          <w:lang w:eastAsia="ru-RU"/>
        </w:rPr>
        <w:t xml:space="preserve"> части 1 статьи 45 Федерального закона №248-ФЗ от 31.07.2020 г., контрольных (надзорных) мероприятий, указанных в </w:t>
      </w:r>
      <w:hyperlink r:id="rId15" w:anchor="l241" w:history="1">
        <w:r w:rsidRPr="003C6F41">
          <w:rPr>
            <w:rFonts w:ascii="Times New Roman" w:eastAsia="Times New Roman" w:hAnsi="Times New Roman"/>
            <w:color w:val="0000FF"/>
            <w:sz w:val="24"/>
            <w:szCs w:val="24"/>
            <w:u w:val="single"/>
            <w:lang w:eastAsia="ru-RU"/>
          </w:rPr>
          <w:t>части 2</w:t>
        </w:r>
      </w:hyperlink>
      <w:r w:rsidRPr="003C6F41">
        <w:rPr>
          <w:rFonts w:ascii="Times New Roman" w:eastAsia="Times New Roman" w:hAnsi="Times New Roman"/>
          <w:sz w:val="24"/>
          <w:szCs w:val="24"/>
          <w:lang w:eastAsia="ru-RU"/>
        </w:rPr>
        <w:t xml:space="preserve"> статьи 56 Федерального закона №248-ФЗ от 31.07.2020 г,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16" w:anchor="l242" w:history="1">
        <w:r w:rsidRPr="003C6F41">
          <w:rPr>
            <w:rFonts w:ascii="Times New Roman" w:eastAsia="Times New Roman" w:hAnsi="Times New Roman"/>
            <w:color w:val="0000FF"/>
            <w:sz w:val="24"/>
            <w:szCs w:val="24"/>
            <w:u w:val="single"/>
            <w:lang w:eastAsia="ru-RU"/>
          </w:rPr>
          <w:t>части 3</w:t>
        </w:r>
      </w:hyperlink>
      <w:r w:rsidRPr="003C6F41">
        <w:rPr>
          <w:rFonts w:ascii="Times New Roman" w:eastAsia="Times New Roman" w:hAnsi="Times New Roman"/>
          <w:sz w:val="24"/>
          <w:szCs w:val="24"/>
          <w:lang w:eastAsia="ru-RU"/>
        </w:rPr>
        <w:t xml:space="preserve"> статьи 56 Федерального закона №248-ФЗ от 31.07.2020 г.,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4) учет информации о жалобах контролируемых лиц;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5) формирование плана проведения плановых контрольных (надзорных) мероприятий;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6) учет сведений о соглашениях о надлежащем устранении выявленных нарушений обязательных требований;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7) иные цели, установленные правилами формирования и ведения единого реестра контрольных (надзорных) мероприятий.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7. 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w:t>
      </w:r>
    </w:p>
    <w:p w:rsidR="003C6F41" w:rsidRPr="003C6F41" w:rsidRDefault="003C6F41" w:rsidP="003C6F41">
      <w:pPr>
        <w:widowControl w:val="0"/>
        <w:suppressAutoHyphens/>
        <w:spacing w:after="0" w:line="240" w:lineRule="auto"/>
        <w:jc w:val="both"/>
        <w:rPr>
          <w:rFonts w:ascii="Times New Roman" w:eastAsia="Lucida Sans Unicode" w:hAnsi="Times New Roman"/>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p>
    <w:p w:rsidR="003C6F41" w:rsidRPr="003C6F41" w:rsidRDefault="003C6F41" w:rsidP="003C6F41">
      <w:pPr>
        <w:spacing w:after="0" w:line="240" w:lineRule="auto"/>
        <w:jc w:val="center"/>
        <w:rPr>
          <w:rFonts w:ascii="Times New Roman" w:eastAsia="Times New Roman" w:hAnsi="Times New Roman"/>
          <w:b/>
          <w:bCs/>
          <w:sz w:val="24"/>
          <w:szCs w:val="24"/>
          <w:lang w:eastAsia="ru-RU"/>
        </w:rPr>
      </w:pPr>
      <w:r w:rsidRPr="003C6F41">
        <w:rPr>
          <w:rFonts w:ascii="Times New Roman" w:eastAsia="Times New Roman" w:hAnsi="Times New Roman"/>
          <w:b/>
          <w:bCs/>
          <w:sz w:val="24"/>
          <w:szCs w:val="24"/>
          <w:lang w:eastAsia="ru-RU"/>
        </w:rPr>
        <w:t>2. Контрольный орган, уполномоченный на осуществление муниципального контроля в сфере благоустройства.</w:t>
      </w:r>
    </w:p>
    <w:p w:rsidR="003C6F41" w:rsidRPr="003C6F41" w:rsidRDefault="003C6F41" w:rsidP="003C6F41">
      <w:pPr>
        <w:spacing w:after="0" w:line="240" w:lineRule="auto"/>
        <w:jc w:val="both"/>
        <w:rPr>
          <w:rFonts w:ascii="Times New Roman" w:eastAsia="Times New Roman" w:hAnsi="Times New Roman"/>
          <w:b/>
          <w:bCs/>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2.1. Муниципальный контроль в сфере благоустройства осуществляется администрацией Вармазейского сельского поселения Большеигнатовского муниципального района Республики Мордовия (далее - администрация).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3C6F41">
        <w:rPr>
          <w:rFonts w:ascii="Times New Roman" w:eastAsia="Times New Roman" w:hAnsi="Times New Roman"/>
          <w:bCs/>
          <w:sz w:val="24"/>
          <w:szCs w:val="24"/>
          <w:lang w:eastAsia="ru-RU"/>
        </w:rPr>
        <w:t>в сфере благоустройства</w:t>
      </w:r>
      <w:r w:rsidRPr="003C6F41">
        <w:rPr>
          <w:rFonts w:ascii="Times New Roman" w:eastAsia="Times New Roman" w:hAnsi="Times New Roman"/>
          <w:sz w:val="24"/>
          <w:szCs w:val="24"/>
          <w:lang w:eastAsia="ru-RU"/>
        </w:rPr>
        <w:t>, являются: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Глава Вармазейского сельского поселения Большеигнатовского муниципального района;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заместитель Главы Вармазейского сельского поселения Большеигнатовского муниципального района.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color w:val="FF0000"/>
          <w:sz w:val="24"/>
          <w:szCs w:val="24"/>
          <w:lang w:eastAsia="ru-RU"/>
        </w:rPr>
        <w:t xml:space="preserve"> </w:t>
      </w:r>
      <w:r w:rsidRPr="003C6F41">
        <w:rPr>
          <w:rFonts w:ascii="Times New Roman" w:eastAsia="Times New Roman" w:hAnsi="Times New Roman"/>
          <w:color w:val="000000"/>
          <w:sz w:val="28"/>
          <w:szCs w:val="28"/>
          <w:lang w:eastAsia="ru-RU"/>
        </w:rPr>
        <w:t xml:space="preserve">             </w:t>
      </w:r>
      <w:r w:rsidRPr="003C6F41">
        <w:rPr>
          <w:rFonts w:ascii="Times New Roman" w:eastAsia="Times New Roman" w:hAnsi="Times New Roman"/>
          <w:sz w:val="24"/>
          <w:szCs w:val="24"/>
          <w:lang w:eastAsia="ru-RU"/>
        </w:rPr>
        <w:t xml:space="preserve">2.2. </w:t>
      </w:r>
      <w:r w:rsidRPr="003C6F41">
        <w:rPr>
          <w:rFonts w:ascii="Times New Roman" w:hAnsi="Times New Roman"/>
          <w:sz w:val="24"/>
          <w:szCs w:val="24"/>
        </w:rPr>
        <w:t>Должностные лица, осуществляющие муниципальный контроль</w:t>
      </w:r>
      <w:r w:rsidRPr="003C6F41">
        <w:rPr>
          <w:rFonts w:ascii="Times New Roman" w:eastAsia="Times New Roman" w:hAnsi="Times New Roman"/>
          <w:bCs/>
          <w:sz w:val="24"/>
          <w:szCs w:val="24"/>
          <w:lang w:eastAsia="ru-RU"/>
        </w:rPr>
        <w:t xml:space="preserve"> в сфере благоустройства</w:t>
      </w:r>
      <w:r w:rsidRPr="003C6F41">
        <w:rPr>
          <w:rFonts w:ascii="Times New Roman" w:hAnsi="Times New Roman"/>
          <w:sz w:val="24"/>
          <w:szCs w:val="24"/>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7" w:history="1">
        <w:r w:rsidRPr="003C6F41">
          <w:rPr>
            <w:rFonts w:ascii="Times New Roman" w:hAnsi="Times New Roman"/>
            <w:sz w:val="24"/>
            <w:szCs w:val="24"/>
          </w:rPr>
          <w:t>статьей</w:t>
        </w:r>
      </w:hyperlink>
      <w:r w:rsidRPr="003C6F41">
        <w:rPr>
          <w:rFonts w:ascii="Times New Roman" w:hAnsi="Times New Roman"/>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sz w:val="24"/>
          <w:szCs w:val="24"/>
          <w:lang w:eastAsia="ru-RU"/>
        </w:rPr>
        <w:t>2.3. К отношениям, связанным с осуществлением муниципального контроля</w:t>
      </w:r>
      <w:r w:rsidRPr="003C6F41">
        <w:rPr>
          <w:rFonts w:ascii="Times New Roman" w:eastAsia="Times New Roman" w:hAnsi="Times New Roman"/>
          <w:bCs/>
          <w:sz w:val="24"/>
          <w:szCs w:val="24"/>
          <w:lang w:eastAsia="ru-RU"/>
        </w:rPr>
        <w:t xml:space="preserve"> в сфере благоустройства</w:t>
      </w:r>
      <w:r w:rsidRPr="003C6F41">
        <w:rPr>
          <w:rFonts w:ascii="Times New Roman" w:eastAsia="Times New Roman" w:hAnsi="Times New Roman"/>
          <w:sz w:val="24"/>
          <w:szCs w:val="24"/>
          <w:lang w:eastAsia="ru-RU"/>
        </w:rPr>
        <w:t xml:space="preserve">, организацией и проведением профилактических мероприятий, контрольных мероприятий применяются положения Федерального </w:t>
      </w:r>
      <w:r w:rsidRPr="003C6F41">
        <w:rPr>
          <w:rFonts w:ascii="Times New Roman" w:eastAsia="Times New Roman" w:hAnsi="Times New Roman"/>
          <w:color w:val="000000"/>
          <w:sz w:val="24"/>
          <w:szCs w:val="24"/>
          <w:lang w:eastAsia="ru-RU"/>
        </w:rPr>
        <w:t>закона № 248-ФЗ, Федерального закона от 6 октября 2003 г. № 131-ФЗ «Об общих принципах организации местного самоуправления в Российской Федерации».</w:t>
      </w:r>
      <w:bookmarkStart w:id="3" w:name="Par61"/>
      <w:bookmarkEnd w:id="3"/>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p>
    <w:p w:rsidR="003C6F41" w:rsidRPr="003C6F41" w:rsidRDefault="003C6F41" w:rsidP="003C6F41">
      <w:pPr>
        <w:spacing w:after="0" w:line="240" w:lineRule="auto"/>
        <w:jc w:val="center"/>
        <w:rPr>
          <w:rFonts w:ascii="Times New Roman" w:hAnsi="Times New Roman"/>
          <w:sz w:val="24"/>
          <w:szCs w:val="24"/>
          <w:lang w:eastAsia="ru-RU"/>
        </w:rPr>
      </w:pPr>
      <w:r w:rsidRPr="003C6F41">
        <w:rPr>
          <w:rFonts w:ascii="Times New Roman" w:hAnsi="Times New Roman"/>
          <w:b/>
          <w:sz w:val="24"/>
          <w:szCs w:val="24"/>
          <w:lang w:eastAsia="ru-RU"/>
        </w:rPr>
        <w:t>3. Управление рисками причинения вреда (ущерба) охраняемым законом ценностям при осуществлении муниципального контроля</w:t>
      </w:r>
      <w:r w:rsidRPr="003C6F41">
        <w:rPr>
          <w:rFonts w:ascii="Times New Roman" w:eastAsia="Times New Roman" w:hAnsi="Times New Roman"/>
          <w:b/>
          <w:sz w:val="24"/>
          <w:szCs w:val="24"/>
          <w:lang w:eastAsia="ru-RU"/>
        </w:rPr>
        <w:t xml:space="preserve"> в сфере благоустройства</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8" w:history="1">
        <w:r w:rsidRPr="003C6F41">
          <w:rPr>
            <w:rFonts w:ascii="Times New Roman" w:hAnsi="Times New Roman"/>
            <w:sz w:val="24"/>
            <w:szCs w:val="24"/>
          </w:rPr>
          <w:t>пунктом 1.</w:t>
        </w:r>
      </w:hyperlink>
      <w:r w:rsidRPr="003C6F41">
        <w:rPr>
          <w:rFonts w:ascii="Times New Roman" w:hAnsi="Times New Roman"/>
          <w:sz w:val="24"/>
          <w:szCs w:val="24"/>
        </w:rPr>
        <w:t>4 настоящего Положения, к одной из следующих категорий риска причинения вреда (ущерба) охраняемым законом ценностям (далее - категории риска):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 средний риск;</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б) умеренный риск;</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низкий риск.</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9" w:history="1">
        <w:r w:rsidRPr="003C6F41">
          <w:rPr>
            <w:rFonts w:ascii="Times New Roman" w:hAnsi="Times New Roman"/>
            <w:sz w:val="24"/>
            <w:szCs w:val="24"/>
          </w:rPr>
          <w:t>критериями</w:t>
        </w:r>
      </w:hyperlink>
      <w:r w:rsidRPr="003C6F41">
        <w:rPr>
          <w:rFonts w:ascii="Times New Roman" w:hAnsi="Times New Roman"/>
          <w:sz w:val="24"/>
          <w:szCs w:val="24"/>
        </w:rPr>
        <w:t xml:space="preserve"> отнесения объектов контроля к категориям риска согласно Приложению № 3 к настоящему Решению.</w:t>
      </w:r>
    </w:p>
    <w:p w:rsidR="003C6F41" w:rsidRPr="003C6F41" w:rsidRDefault="003C6F41" w:rsidP="003C6F41">
      <w:pPr>
        <w:widowControl w:val="0"/>
        <w:suppressAutoHyphens/>
        <w:spacing w:after="0" w:line="240" w:lineRule="auto"/>
        <w:jc w:val="both"/>
        <w:rPr>
          <w:rFonts w:ascii="Times New Roman" w:eastAsia="Lucida Sans Unicode" w:hAnsi="Times New Roman"/>
          <w:sz w:val="24"/>
          <w:szCs w:val="24"/>
        </w:rPr>
      </w:pPr>
      <w:r w:rsidRPr="003C6F41">
        <w:rPr>
          <w:rFonts w:ascii="Times New Roman" w:eastAsia="Lucida Sans Unicode" w:hAnsi="Times New Roman"/>
          <w:sz w:val="24"/>
          <w:szCs w:val="24"/>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администрацией сельского поселения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3.3.1 Периодичность  и виды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3.3.2.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3.3.3. Администрация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bookmarkStart w:id="4" w:name="l12"/>
      <w:bookmarkEnd w:id="4"/>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3.3.4.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w:t>
      </w:r>
      <w:r w:rsidRPr="003C6F41">
        <w:rPr>
          <w:rFonts w:ascii="Times New Roman" w:eastAsia="Times New Roman" w:hAnsi="Times New Roman"/>
          <w:sz w:val="24"/>
          <w:szCs w:val="24"/>
          <w:lang w:eastAsia="ru-RU"/>
        </w:rPr>
        <w:lastRenderedPageBreak/>
        <w:t>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bookmarkStart w:id="5" w:name="l106"/>
      <w:bookmarkStart w:id="6" w:name="l13"/>
      <w:bookmarkEnd w:id="5"/>
      <w:bookmarkEnd w:id="6"/>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3.3.5.Плановые контрольные (надзорные) мероприятия, обязательные профилактические визиты, предусмотренные частью 2, в отношении определенных категорий риска не проводятся.</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3.3.6.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bookmarkStart w:id="7" w:name="l107"/>
      <w:bookmarkStart w:id="8" w:name="l14"/>
      <w:bookmarkEnd w:id="7"/>
      <w:bookmarkEnd w:id="8"/>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both"/>
        <w:rPr>
          <w:rFonts w:ascii="Times New Roman" w:hAnsi="Times New Roman"/>
          <w:sz w:val="24"/>
          <w:szCs w:val="24"/>
        </w:rPr>
      </w:pPr>
      <w:bookmarkStart w:id="9" w:name="Par9"/>
      <w:bookmarkEnd w:id="9"/>
      <w:r w:rsidRPr="003C6F41">
        <w:rPr>
          <w:rFonts w:ascii="Times New Roman" w:hAnsi="Times New Roman"/>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Сведения об объектах контроля с присвоенной им категорией риска размещаются на официальном сайте администрации </w:t>
      </w:r>
      <w:r w:rsidRPr="003C6F41">
        <w:rPr>
          <w:rFonts w:ascii="Times New Roman" w:eastAsia="Times New Roman" w:hAnsi="Times New Roman"/>
          <w:sz w:val="24"/>
          <w:szCs w:val="24"/>
          <w:lang w:eastAsia="ru-RU"/>
        </w:rPr>
        <w:t>Вармазейского сельского поселения Большеигнатовского муниципального района Республики Мордовия</w:t>
      </w:r>
      <w:r w:rsidRPr="003C6F41">
        <w:rPr>
          <w:rFonts w:ascii="Times New Roman" w:hAnsi="Times New Roman"/>
          <w:sz w:val="24"/>
          <w:szCs w:val="24"/>
        </w:rPr>
        <w:t xml:space="preserve"> в информационно-телекоммуникационной сети «Интернет» (далее - официальном сайте).</w:t>
      </w:r>
    </w:p>
    <w:p w:rsidR="003C6F41" w:rsidRPr="003C6F41" w:rsidRDefault="003C6F41" w:rsidP="003C6F41">
      <w:pPr>
        <w:widowControl w:val="0"/>
        <w:suppressAutoHyphens/>
        <w:spacing w:after="0" w:line="240" w:lineRule="auto"/>
        <w:jc w:val="both"/>
        <w:rPr>
          <w:rFonts w:ascii="Times New Roman" w:hAnsi="Times New Roman"/>
          <w:sz w:val="24"/>
          <w:szCs w:val="24"/>
        </w:rPr>
      </w:pPr>
      <w:r w:rsidRPr="003C6F41">
        <w:rPr>
          <w:rFonts w:ascii="Times New Roman" w:eastAsia="Lucida Sans Unicode" w:hAnsi="Times New Roman"/>
          <w:sz w:val="24"/>
          <w:szCs w:val="24"/>
        </w:rPr>
        <w:t xml:space="preserve"> </w:t>
      </w:r>
      <w:r w:rsidRPr="003C6F41">
        <w:rPr>
          <w:rFonts w:ascii="Times New Roman" w:hAnsi="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0" w:history="1">
        <w:r w:rsidRPr="003C6F41">
          <w:rPr>
            <w:rFonts w:ascii="Times New Roman" w:hAnsi="Times New Roman"/>
            <w:sz w:val="24"/>
            <w:szCs w:val="24"/>
          </w:rPr>
          <w:t>главой 9</w:t>
        </w:r>
      </w:hyperlink>
      <w:r w:rsidRPr="003C6F41">
        <w:rPr>
          <w:rFonts w:ascii="Times New Roman" w:hAnsi="Times New Roman"/>
          <w:sz w:val="24"/>
          <w:szCs w:val="24"/>
        </w:rPr>
        <w:t xml:space="preserve"> Федерального закона    № 248-ФЗ с учетом следующих особенностей: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срок рассмотрения заявления не может превышать 5 рабочих дней со дня регистрации.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C6F41">
          <w:rPr>
            <w:rFonts w:ascii="Times New Roman" w:hAnsi="Times New Roman"/>
            <w:sz w:val="24"/>
            <w:szCs w:val="24"/>
          </w:rPr>
          <w:t>пункте 2.1</w:t>
        </w:r>
      </w:hyperlink>
      <w:r w:rsidRPr="003C6F41">
        <w:rPr>
          <w:rFonts w:ascii="Times New Roman" w:hAnsi="Times New Roman"/>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p>
    <w:p w:rsidR="003C6F41" w:rsidRPr="003C6F41" w:rsidRDefault="003C6F41" w:rsidP="003C6F41">
      <w:pPr>
        <w:spacing w:after="0" w:line="240" w:lineRule="auto"/>
        <w:jc w:val="center"/>
        <w:rPr>
          <w:rFonts w:ascii="Times New Roman" w:eastAsia="Times New Roman" w:hAnsi="Times New Roman"/>
          <w:b/>
          <w:bCs/>
          <w:sz w:val="24"/>
          <w:szCs w:val="24"/>
          <w:lang w:eastAsia="ru-RU"/>
        </w:rPr>
      </w:pPr>
      <w:r w:rsidRPr="003C6F41">
        <w:rPr>
          <w:rFonts w:ascii="Times New Roman" w:eastAsia="Times New Roman" w:hAnsi="Times New Roman"/>
          <w:b/>
          <w:bCs/>
          <w:sz w:val="24"/>
          <w:szCs w:val="24"/>
          <w:lang w:eastAsia="ru-RU"/>
        </w:rPr>
        <w:t>4. Профилактика рисков причинения вреда (ущерба) охраняемым законом ценностям.</w:t>
      </w:r>
    </w:p>
    <w:p w:rsidR="003C6F41" w:rsidRPr="003C6F41" w:rsidRDefault="003C6F41" w:rsidP="003C6F41">
      <w:pPr>
        <w:spacing w:after="0" w:line="240" w:lineRule="auto"/>
        <w:jc w:val="both"/>
        <w:rPr>
          <w:rFonts w:ascii="Times New Roman" w:eastAsia="Times New Roman" w:hAnsi="Times New Roman"/>
          <w:b/>
          <w:bCs/>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4.1. Администрация осуществляет муниципальный контроль в сфере благоустройства посредством проведения: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а) профилактических мероприятий;</w:t>
      </w:r>
    </w:p>
    <w:p w:rsidR="003C6F41" w:rsidRPr="003C6F41" w:rsidRDefault="003C6F41" w:rsidP="003C6F41">
      <w:pPr>
        <w:spacing w:after="0" w:line="240" w:lineRule="auto"/>
        <w:jc w:val="both"/>
        <w:rPr>
          <w:rFonts w:ascii="Times New Roman" w:eastAsia="Times New Roman" w:hAnsi="Times New Roman"/>
          <w:sz w:val="24"/>
          <w:szCs w:val="24"/>
          <w:highlight w:val="green"/>
          <w:lang w:eastAsia="ru-RU"/>
        </w:rPr>
      </w:pPr>
      <w:r w:rsidRPr="003C6F41">
        <w:rPr>
          <w:rFonts w:ascii="Times New Roman" w:eastAsia="Times New Roman" w:hAnsi="Times New Roman"/>
          <w:sz w:val="24"/>
          <w:szCs w:val="24"/>
          <w:lang w:eastAsia="ru-RU"/>
        </w:rPr>
        <w:lastRenderedPageBreak/>
        <w:t>б) контрольных мероприятий, проводимых с взаимодействием с контролируемым лицом либо без взаимодействия с контролируемым лицом.</w:t>
      </w:r>
    </w:p>
    <w:p w:rsidR="003C6F41" w:rsidRPr="003C6F41" w:rsidRDefault="003C6F41" w:rsidP="003C6F41">
      <w:pPr>
        <w:spacing w:after="0" w:line="240" w:lineRule="auto"/>
        <w:jc w:val="both"/>
        <w:rPr>
          <w:rFonts w:ascii="Times New Roman" w:eastAsia="Times New Roman" w:hAnsi="Times New Roman"/>
          <w:sz w:val="24"/>
          <w:szCs w:val="24"/>
          <w:highlight w:val="green"/>
          <w:lang w:eastAsia="ru-RU"/>
        </w:rPr>
      </w:pPr>
      <w:r w:rsidRPr="003C6F41">
        <w:rPr>
          <w:rFonts w:ascii="Times New Roman" w:eastAsia="Times New Roman" w:hAnsi="Times New Roman"/>
          <w:sz w:val="24"/>
          <w:szCs w:val="24"/>
          <w:lang w:eastAsia="ru-RU"/>
        </w:rPr>
        <w:t>4.2.Профилактические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4.3.При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C6F41" w:rsidRPr="003C6F41" w:rsidRDefault="003C6F41" w:rsidP="003C6F41">
      <w:pPr>
        <w:spacing w:after="0" w:line="240" w:lineRule="auto"/>
        <w:jc w:val="both"/>
        <w:rPr>
          <w:rFonts w:ascii="Times New Roman" w:eastAsia="Times New Roman" w:hAnsi="Times New Roman"/>
          <w:sz w:val="24"/>
          <w:szCs w:val="24"/>
          <w:highlight w:val="green"/>
          <w:lang w:eastAsia="ru-RU"/>
        </w:rPr>
      </w:pPr>
      <w:r w:rsidRPr="003C6F41">
        <w:rPr>
          <w:rFonts w:ascii="Times New Roman" w:eastAsia="Times New Roman" w:hAnsi="Times New Roman"/>
          <w:sz w:val="24"/>
          <w:szCs w:val="24"/>
          <w:lang w:eastAsia="ru-RU"/>
        </w:rPr>
        <w:t>4.5.Утвержденная программа профилактики рисков причинения вреда (ущерба) размещается на официальном сайте администрации в сети «Интернет».</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4.7.При осуществлении администрацией муниципального контроля в сфере благоустройства проводятся следующие виды профилактических мероприятий: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а) информирование;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б) обобщение правоприменительной практики;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объявление предостережения;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г) консультирование;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д) профилактический визит.</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4.8.Информирование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C6F41">
        <w:rPr>
          <w:rFonts w:ascii="Times New Roman" w:eastAsia="Times New Roman" w:hAnsi="Times New Roman"/>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3C6F41">
        <w:rPr>
          <w:rFonts w:ascii="Times New Roman" w:eastAsia="Times New Roman" w:hAnsi="Times New Roman"/>
          <w:sz w:val="24"/>
          <w:szCs w:val="24"/>
          <w:lang w:eastAsia="ru-RU"/>
        </w:rPr>
        <w:t>.</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Доклад о правоприменительной практике готовится администрацией до 1 июля года, следующего за отчетным.</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с даты утверждения доклада.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4.10. Предостережение о недопустимости нарушения обязательных требований и предложение</w:t>
      </w:r>
      <w:r w:rsidRPr="003C6F41">
        <w:rPr>
          <w:rFonts w:ascii="Times New Roman" w:eastAsia="Times New Roman" w:hAnsi="Times New Roman"/>
          <w:sz w:val="24"/>
          <w:szCs w:val="24"/>
          <w:shd w:val="clear" w:color="auto" w:fill="FFFFFF"/>
          <w:lang w:eastAsia="ru-RU"/>
        </w:rPr>
        <w:t xml:space="preserve"> принять меры по обеспечению соблюдения обязательных требований</w:t>
      </w:r>
      <w:r w:rsidRPr="003C6F41">
        <w:rPr>
          <w:rFonts w:ascii="Times New Roman" w:eastAsia="Times New Roman" w:hAnsi="Times New Roman"/>
          <w:sz w:val="24"/>
          <w:szCs w:val="24"/>
          <w:lang w:eastAsia="ru-RU"/>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Контролируемое лицо вправе подать возражение в отношении предостережения в срок не позднее 30 дней со дня его получения.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C6F41">
        <w:rPr>
          <w:rFonts w:ascii="Times New Roman" w:eastAsia="Times New Roman" w:hAnsi="Times New Roman"/>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C6F41">
        <w:rPr>
          <w:rFonts w:ascii="Times New Roman" w:eastAsia="Times New Roman" w:hAnsi="Times New Roman"/>
          <w:sz w:val="24"/>
          <w:szCs w:val="24"/>
          <w:lang w:eastAsia="ru-RU"/>
        </w:rPr>
        <w:t xml:space="preserve">.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Предостережение должно содержать: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-идентификационный номер налогоплательщика - контролируемого лица;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-дата и номер предостережения, направленного в адрес контролируемого лица;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Возражение в отношении предостережения может быть подано способами, предусмотренными Федеральным законом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об оставление предостережения без изменения;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об отмене предостережения.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случае оставления предостережения без изменения указывается мотивированное обоснование.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Личный прием проводится должностным лицом, уполномоченным осуществлять муниципальный контроль в сфере благоустройства  .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Консультирование осуществляется в устной или письменной форме по следующим вопросам:</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 организация и осуществление муниципального контроля в сфере благоустройства;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 порядок осуществления контрольных мероприятий, установленных настоящим Положением;</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б) за время консультирования предоставить ответ на поставленные вопросы невозможно;</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ответ на поставленные вопросы требует дополнительного запроса сведений.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1" w:history="1">
        <w:r w:rsidRPr="003C6F41">
          <w:rPr>
            <w:rFonts w:ascii="Times New Roman" w:hAnsi="Times New Roman"/>
            <w:sz w:val="24"/>
            <w:szCs w:val="24"/>
          </w:rPr>
          <w:t>законом</w:t>
        </w:r>
      </w:hyperlink>
      <w:r w:rsidRPr="003C6F41">
        <w:rPr>
          <w:rFonts w:ascii="Times New Roman" w:hAnsi="Times New Roman"/>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w:t>
      </w:r>
      <w:r w:rsidRPr="003C6F41">
        <w:rPr>
          <w:rFonts w:ascii="Times New Roman" w:eastAsia="Times New Roman" w:hAnsi="Times New Roman"/>
          <w:sz w:val="24"/>
          <w:szCs w:val="24"/>
          <w:lang w:eastAsia="ru-RU"/>
        </w:rPr>
        <w:lastRenderedPageBreak/>
        <w:t>конференц-связи или мобильного приложения «Инспектор» в порядке, установленном статьей 52 Федерального закона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2" w:history="1">
        <w:r w:rsidRPr="003C6F41">
          <w:rPr>
            <w:rFonts w:ascii="Times New Roman" w:hAnsi="Times New Roman"/>
            <w:sz w:val="24"/>
            <w:szCs w:val="24"/>
          </w:rPr>
          <w:t>статьей 88</w:t>
        </w:r>
      </w:hyperlink>
      <w:r w:rsidRPr="003C6F41">
        <w:rPr>
          <w:rFonts w:ascii="Times New Roman" w:hAnsi="Times New Roman"/>
          <w:sz w:val="24"/>
          <w:szCs w:val="24"/>
        </w:rPr>
        <w:t xml:space="preserve"> Федерального закона № 248-ФЗ для контрольных мероприятий.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3" w:history="1">
        <w:r w:rsidRPr="003C6F41">
          <w:rPr>
            <w:rFonts w:ascii="Times New Roman" w:hAnsi="Times New Roman"/>
            <w:sz w:val="24"/>
            <w:szCs w:val="24"/>
          </w:rPr>
          <w:t>частью 10 статьи 65</w:t>
        </w:r>
      </w:hyperlink>
      <w:r w:rsidRPr="003C6F41">
        <w:rPr>
          <w:rFonts w:ascii="Times New Roman" w:hAnsi="Times New Roman"/>
          <w:sz w:val="24"/>
          <w:szCs w:val="24"/>
        </w:rPr>
        <w:t xml:space="preserve"> Федерального закона № 248-ФЗ для контрольных мероприятий.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4" w:history="1">
        <w:r w:rsidRPr="003C6F41">
          <w:rPr>
            <w:rFonts w:ascii="Times New Roman" w:hAnsi="Times New Roman"/>
            <w:sz w:val="24"/>
            <w:szCs w:val="24"/>
          </w:rPr>
          <w:t>статьей 90.1</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 xml:space="preserve">4.12.2. </w:t>
      </w:r>
      <w:r w:rsidRPr="003C6F41">
        <w:rPr>
          <w:rFonts w:ascii="Times New Roman" w:hAnsi="Times New Roman"/>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Республики Мордовия.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Решение об отказе в проведении профилактического визита принимается в следующих случаях:</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 от контролируемого лица поступило уведомление об отзыве заявления;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p>
    <w:p w:rsidR="003C6F41" w:rsidRPr="003C6F41" w:rsidRDefault="003C6F41" w:rsidP="003C6F41">
      <w:pPr>
        <w:spacing w:after="0" w:line="240" w:lineRule="auto"/>
        <w:jc w:val="center"/>
        <w:rPr>
          <w:rFonts w:ascii="Times New Roman" w:eastAsia="Times New Roman" w:hAnsi="Times New Roman"/>
          <w:bCs/>
          <w:sz w:val="24"/>
          <w:szCs w:val="24"/>
          <w:lang w:eastAsia="ru-RU"/>
        </w:rPr>
      </w:pPr>
      <w:r w:rsidRPr="003C6F41">
        <w:rPr>
          <w:rFonts w:ascii="Times New Roman" w:eastAsia="Times New Roman" w:hAnsi="Times New Roman"/>
          <w:b/>
          <w:bCs/>
          <w:sz w:val="24"/>
          <w:szCs w:val="24"/>
          <w:lang w:eastAsia="ru-RU"/>
        </w:rPr>
        <w:t>5. Порядок организации и осуществления контрольных мероприятий</w:t>
      </w:r>
      <w:r w:rsidRPr="003C6F41">
        <w:rPr>
          <w:rFonts w:ascii="Times New Roman" w:eastAsia="Times New Roman" w:hAnsi="Times New Roman"/>
          <w:bCs/>
          <w:sz w:val="24"/>
          <w:szCs w:val="24"/>
          <w:lang w:eastAsia="ru-RU"/>
        </w:rPr>
        <w:t>.</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bCs/>
          <w:sz w:val="24"/>
          <w:szCs w:val="24"/>
          <w:lang w:eastAsia="ru-RU"/>
        </w:rPr>
        <w:t xml:space="preserve">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5.1.1. При взаимодействии с контролируемыми лицами: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а) инспекционный визит;</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б) рейдовый осмотр;</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документарная проверка;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г) выездная проверка.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5.1.2. Без взаимодействия с контролируемыми лицами: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3C6F41">
        <w:rPr>
          <w:rFonts w:ascii="Times New Roman" w:eastAsia="Times New Roman" w:hAnsi="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C6F41">
        <w:rPr>
          <w:rFonts w:ascii="Times New Roman" w:eastAsia="Times New Roman" w:hAnsi="Times New Roman"/>
          <w:sz w:val="24"/>
          <w:szCs w:val="24"/>
          <w:lang w:eastAsia="ru-RU"/>
        </w:rPr>
        <w:t>);</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3C6F41">
        <w:rPr>
          <w:rFonts w:ascii="Times New Roman" w:hAnsi="Times New Roman"/>
          <w:sz w:val="24"/>
          <w:szCs w:val="24"/>
        </w:rPr>
        <w:t xml:space="preserve">10.03.2022 № 336 «Об особенностях организации и </w:t>
      </w:r>
      <w:r w:rsidRPr="003C6F41">
        <w:rPr>
          <w:rFonts w:ascii="Times New Roman" w:hAnsi="Times New Roman"/>
          <w:sz w:val="24"/>
          <w:szCs w:val="24"/>
        </w:rPr>
        <w:lastRenderedPageBreak/>
        <w:t xml:space="preserve">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 xml:space="preserve">5.3. </w:t>
      </w:r>
      <w:r w:rsidRPr="003C6F41">
        <w:rPr>
          <w:rFonts w:ascii="Times New Roman" w:hAnsi="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 xml:space="preserve">5.4. </w:t>
      </w:r>
      <w:r w:rsidRPr="003C6F41">
        <w:rPr>
          <w:rFonts w:ascii="Times New Roman" w:hAnsi="Times New Roman"/>
          <w:sz w:val="24"/>
          <w:szCs w:val="24"/>
        </w:rPr>
        <w:t xml:space="preserve">Администрация при поступлении сведений, предусмотренных </w:t>
      </w:r>
      <w:hyperlink r:id="rId25" w:history="1">
        <w:r w:rsidRPr="003C6F41">
          <w:rPr>
            <w:rFonts w:ascii="Times New Roman" w:hAnsi="Times New Roman"/>
            <w:sz w:val="24"/>
            <w:szCs w:val="24"/>
          </w:rPr>
          <w:t>частью 1 статьи 60</w:t>
        </w:r>
      </w:hyperlink>
      <w:r w:rsidRPr="003C6F41">
        <w:rPr>
          <w:rFonts w:ascii="Times New Roman" w:hAnsi="Times New Roman"/>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6" w:history="1">
        <w:r w:rsidRPr="003C6F41">
          <w:rPr>
            <w:rFonts w:ascii="Times New Roman" w:hAnsi="Times New Roman"/>
            <w:sz w:val="24"/>
            <w:szCs w:val="24"/>
          </w:rPr>
          <w:t>частью 5</w:t>
        </w:r>
      </w:hyperlink>
      <w:r w:rsidRPr="003C6F41">
        <w:rPr>
          <w:rFonts w:ascii="Times New Roman" w:hAnsi="Times New Roman"/>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C6F41">
        <w:rPr>
          <w:rFonts w:ascii="Times New Roman" w:hAnsi="Times New Roman"/>
          <w:sz w:val="24"/>
          <w:szCs w:val="24"/>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ходе инспекционного визита могут совершаться следующие контрольные действия: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 осмотр,</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2) опрос,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4) получение письменных объяснений,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 инструментальное обследование.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history="1">
        <w:r w:rsidRPr="003C6F41">
          <w:rPr>
            <w:rFonts w:ascii="Times New Roman" w:hAnsi="Times New Roman"/>
            <w:sz w:val="24"/>
            <w:szCs w:val="24"/>
          </w:rPr>
          <w:t>пунктами 3</w:t>
        </w:r>
      </w:hyperlink>
      <w:r w:rsidRPr="003C6F41">
        <w:rPr>
          <w:rFonts w:ascii="Times New Roman" w:hAnsi="Times New Roman"/>
          <w:sz w:val="24"/>
          <w:szCs w:val="24"/>
        </w:rPr>
        <w:t xml:space="preserve">, </w:t>
      </w:r>
      <w:hyperlink r:id="rId28" w:history="1">
        <w:r w:rsidRPr="003C6F41">
          <w:rPr>
            <w:rFonts w:ascii="Times New Roman" w:hAnsi="Times New Roman"/>
            <w:sz w:val="24"/>
            <w:szCs w:val="24"/>
          </w:rPr>
          <w:t>4</w:t>
        </w:r>
      </w:hyperlink>
      <w:hyperlink r:id="rId29" w:history="1">
        <w:r w:rsidRPr="003C6F41">
          <w:rPr>
            <w:rFonts w:ascii="Times New Roman" w:hAnsi="Times New Roman"/>
            <w:sz w:val="24"/>
            <w:szCs w:val="24"/>
          </w:rPr>
          <w:t xml:space="preserve"> части 1</w:t>
        </w:r>
      </w:hyperlink>
      <w:r w:rsidRPr="003C6F41">
        <w:rPr>
          <w:rFonts w:ascii="Times New Roman" w:hAnsi="Times New Roman"/>
          <w:sz w:val="24"/>
          <w:szCs w:val="24"/>
        </w:rPr>
        <w:t xml:space="preserve">, </w:t>
      </w:r>
      <w:hyperlink r:id="rId30" w:history="1">
        <w:r w:rsidRPr="003C6F41">
          <w:rPr>
            <w:rFonts w:ascii="Times New Roman" w:hAnsi="Times New Roman"/>
            <w:sz w:val="24"/>
            <w:szCs w:val="24"/>
          </w:rPr>
          <w:t>частью 12 статьи 66</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ходе рейдового осмотра могут проводиться следующие контрольные мероприятия: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-осмотр;</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-опрос;</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-получение письменных объяснений,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-инструментальное обследование;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-экспертиза.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 xml:space="preserve"> </w:t>
      </w:r>
      <w:r w:rsidRPr="003C6F41">
        <w:rPr>
          <w:rFonts w:ascii="Times New Roman" w:hAnsi="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3C6F41">
          <w:rPr>
            <w:rFonts w:ascii="Times New Roman" w:hAnsi="Times New Roman"/>
            <w:sz w:val="24"/>
            <w:szCs w:val="24"/>
          </w:rPr>
          <w:t>пунктами 3</w:t>
        </w:r>
      </w:hyperlink>
      <w:r w:rsidRPr="003C6F41">
        <w:rPr>
          <w:rFonts w:ascii="Times New Roman" w:hAnsi="Times New Roman"/>
          <w:sz w:val="24"/>
          <w:szCs w:val="24"/>
        </w:rPr>
        <w:t xml:space="preserve">, </w:t>
      </w:r>
      <w:hyperlink r:id="rId32" w:history="1">
        <w:r w:rsidRPr="003C6F41">
          <w:rPr>
            <w:rFonts w:ascii="Times New Roman" w:hAnsi="Times New Roman"/>
            <w:sz w:val="24"/>
            <w:szCs w:val="24"/>
          </w:rPr>
          <w:t>4</w:t>
        </w:r>
      </w:hyperlink>
      <w:hyperlink r:id="rId33" w:history="1">
        <w:r w:rsidRPr="003C6F41">
          <w:rPr>
            <w:rFonts w:ascii="Times New Roman" w:hAnsi="Times New Roman"/>
            <w:sz w:val="24"/>
            <w:szCs w:val="24"/>
          </w:rPr>
          <w:t xml:space="preserve"> части 1</w:t>
        </w:r>
      </w:hyperlink>
      <w:r w:rsidRPr="003C6F41">
        <w:rPr>
          <w:rFonts w:ascii="Times New Roman" w:hAnsi="Times New Roman"/>
          <w:sz w:val="24"/>
          <w:szCs w:val="24"/>
        </w:rPr>
        <w:t xml:space="preserve">, </w:t>
      </w:r>
      <w:hyperlink r:id="rId34" w:history="1">
        <w:r w:rsidRPr="003C6F41">
          <w:rPr>
            <w:rFonts w:ascii="Times New Roman" w:hAnsi="Times New Roman"/>
            <w:sz w:val="24"/>
            <w:szCs w:val="24"/>
          </w:rPr>
          <w:t>частью 12 статьи 66</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5.8. Документарная проверка осуществляется в порядке, установленном статьей 72 Федерального закона № 248-ФЗ.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В ходе документарной проверки могут совершаться следующие контрольные действия: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-получение письменных объяснений;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-истребование документов;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-экспертиза.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3C6F41">
        <w:rPr>
          <w:rFonts w:ascii="Times New Roman" w:eastAsia="Times New Roman" w:hAnsi="Times New Roman"/>
          <w:sz w:val="24"/>
          <w:szCs w:val="24"/>
          <w:lang w:eastAsia="ru-RU"/>
        </w:rPr>
        <w:t>муниципального контроля в сфере благоустройства</w:t>
      </w:r>
      <w:r w:rsidRPr="003C6F41">
        <w:rPr>
          <w:rFonts w:ascii="Times New Roman" w:hAnsi="Times New Roman"/>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5" w:history="1">
        <w:r w:rsidRPr="003C6F41">
          <w:rPr>
            <w:rFonts w:ascii="Times New Roman" w:hAnsi="Times New Roman"/>
            <w:sz w:val="24"/>
            <w:szCs w:val="24"/>
          </w:rPr>
          <w:t>пунктами 3</w:t>
        </w:r>
      </w:hyperlink>
      <w:r w:rsidRPr="003C6F41">
        <w:rPr>
          <w:rFonts w:ascii="Times New Roman" w:hAnsi="Times New Roman"/>
          <w:sz w:val="24"/>
          <w:szCs w:val="24"/>
        </w:rPr>
        <w:t xml:space="preserve">, </w:t>
      </w:r>
      <w:hyperlink r:id="rId36" w:history="1">
        <w:r w:rsidRPr="003C6F41">
          <w:rPr>
            <w:rFonts w:ascii="Times New Roman" w:hAnsi="Times New Roman"/>
            <w:sz w:val="24"/>
            <w:szCs w:val="24"/>
          </w:rPr>
          <w:t>4</w:t>
        </w:r>
      </w:hyperlink>
      <w:hyperlink r:id="rId37" w:history="1">
        <w:r w:rsidRPr="003C6F41">
          <w:rPr>
            <w:rFonts w:ascii="Times New Roman" w:hAnsi="Times New Roman"/>
            <w:sz w:val="24"/>
            <w:szCs w:val="24"/>
          </w:rPr>
          <w:t xml:space="preserve"> части 1 статьи 57</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Выездная проверка проводится в случае, если не представляется возможным:</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8" w:history="1">
        <w:r w:rsidRPr="003C6F41">
          <w:rPr>
            <w:rFonts w:ascii="Times New Roman" w:hAnsi="Times New Roman"/>
            <w:sz w:val="24"/>
            <w:szCs w:val="24"/>
          </w:rPr>
          <w:t>части 2</w:t>
        </w:r>
      </w:hyperlink>
      <w:r w:rsidRPr="003C6F41">
        <w:rPr>
          <w:rFonts w:ascii="Times New Roman" w:hAnsi="Times New Roman"/>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9" w:history="1">
        <w:r w:rsidRPr="003C6F41">
          <w:rPr>
            <w:rFonts w:ascii="Times New Roman" w:hAnsi="Times New Roman"/>
            <w:sz w:val="24"/>
            <w:szCs w:val="24"/>
          </w:rPr>
          <w:t>пунктами 3</w:t>
        </w:r>
      </w:hyperlink>
      <w:r w:rsidRPr="003C6F41">
        <w:rPr>
          <w:rFonts w:ascii="Times New Roman" w:hAnsi="Times New Roman"/>
          <w:sz w:val="24"/>
          <w:szCs w:val="24"/>
        </w:rPr>
        <w:t xml:space="preserve">, </w:t>
      </w:r>
      <w:hyperlink r:id="rId40" w:history="1">
        <w:r w:rsidRPr="003C6F41">
          <w:rPr>
            <w:rFonts w:ascii="Times New Roman" w:hAnsi="Times New Roman"/>
            <w:sz w:val="24"/>
            <w:szCs w:val="24"/>
          </w:rPr>
          <w:t>4</w:t>
        </w:r>
      </w:hyperlink>
      <w:hyperlink r:id="rId41" w:history="1">
        <w:r w:rsidRPr="003C6F41">
          <w:rPr>
            <w:rFonts w:ascii="Times New Roman" w:hAnsi="Times New Roman"/>
            <w:sz w:val="24"/>
            <w:szCs w:val="24"/>
          </w:rPr>
          <w:t xml:space="preserve"> части 1</w:t>
        </w:r>
      </w:hyperlink>
      <w:r w:rsidRPr="003C6F41">
        <w:rPr>
          <w:rFonts w:ascii="Times New Roman" w:hAnsi="Times New Roman"/>
          <w:sz w:val="24"/>
          <w:szCs w:val="24"/>
        </w:rPr>
        <w:t xml:space="preserve"> </w:t>
      </w:r>
      <w:hyperlink r:id="rId42" w:history="1">
        <w:r w:rsidRPr="003C6F41">
          <w:rPr>
            <w:rFonts w:ascii="Times New Roman" w:hAnsi="Times New Roman"/>
            <w:sz w:val="24"/>
            <w:szCs w:val="24"/>
          </w:rPr>
          <w:t xml:space="preserve"> статьи 57</w:t>
        </w:r>
      </w:hyperlink>
      <w:r w:rsidRPr="003C6F41">
        <w:rPr>
          <w:rFonts w:ascii="Times New Roman" w:hAnsi="Times New Roman"/>
          <w:sz w:val="24"/>
          <w:szCs w:val="24"/>
        </w:rPr>
        <w:t xml:space="preserve"> и </w:t>
      </w:r>
      <w:hyperlink r:id="rId43" w:history="1">
        <w:r w:rsidRPr="003C6F41">
          <w:rPr>
            <w:rFonts w:ascii="Times New Roman" w:hAnsi="Times New Roman"/>
            <w:sz w:val="24"/>
            <w:szCs w:val="24"/>
          </w:rPr>
          <w:t>частью 12</w:t>
        </w:r>
      </w:hyperlink>
      <w:hyperlink r:id="rId44" w:history="1">
        <w:r w:rsidRPr="003C6F41">
          <w:rPr>
            <w:rFonts w:ascii="Times New Roman" w:hAnsi="Times New Roman"/>
            <w:sz w:val="24"/>
            <w:szCs w:val="24"/>
          </w:rPr>
          <w:t xml:space="preserve"> статьи 66</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В ходе выездной проверки могут совершаться следующие контрольные действия: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-осмотр,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-опрос,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-получение письменных объяснений,</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-истребование документов,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-инструментальное обследование;</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-экспертиза.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5" w:history="1">
        <w:r w:rsidRPr="003C6F41">
          <w:rPr>
            <w:rFonts w:ascii="Times New Roman" w:hAnsi="Times New Roman"/>
            <w:sz w:val="24"/>
            <w:szCs w:val="24"/>
          </w:rPr>
          <w:t>статьи 60</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6" w:history="1">
        <w:r w:rsidRPr="003C6F41">
          <w:rPr>
            <w:rFonts w:ascii="Times New Roman" w:hAnsi="Times New Roman"/>
            <w:sz w:val="24"/>
            <w:szCs w:val="24"/>
          </w:rPr>
          <w:t>частью 1 статьи 95</w:t>
        </w:r>
      </w:hyperlink>
      <w:r w:rsidRPr="003C6F41">
        <w:rPr>
          <w:rFonts w:ascii="Times New Roman" w:hAnsi="Times New Roman"/>
          <w:sz w:val="24"/>
          <w:szCs w:val="24"/>
        </w:rPr>
        <w:t xml:space="preserve"> Федерального закона № 248-ФЗ;</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6) уклонение контролируемого лица от проведения обязательного профилактического визита.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 о причинении или непосредственной угрозе причинения вреда жизни и тяжкого или среднего вреда (ущерба) здоровью граждан;</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о причинении вреда (ущерба) или непосредственной угрозе причинения вреда (ущерба) обороне страны и безопасности государства;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7" w:history="1">
        <w:r w:rsidRPr="003C6F41">
          <w:rPr>
            <w:rFonts w:ascii="Times New Roman" w:hAnsi="Times New Roman"/>
            <w:sz w:val="24"/>
            <w:szCs w:val="24"/>
          </w:rPr>
          <w:t>Кодексом</w:t>
        </w:r>
      </w:hyperlink>
      <w:r w:rsidRPr="003C6F41">
        <w:rPr>
          <w:rFonts w:ascii="Times New Roman" w:hAnsi="Times New Roman"/>
          <w:sz w:val="24"/>
          <w:szCs w:val="24"/>
        </w:rPr>
        <w:t xml:space="preserve"> Российской Федерации об административных правонарушениях;</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6) об угрозе возникновения чрезвычайных ситуаций природного и (или) техногенного характера, эпидемий, эпизоотий.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Решение администрации о проведении контрольного мероприятия принимается также: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 при возникновении чрезвычайных ситуаций природного и (или) техногенного характера, эпидемий, эпизоотий;</w:t>
      </w:r>
    </w:p>
    <w:p w:rsidR="003C6F41" w:rsidRPr="003C6F41" w:rsidRDefault="003C6F41" w:rsidP="003C6F41">
      <w:pPr>
        <w:spacing w:after="0" w:line="240" w:lineRule="auto"/>
        <w:jc w:val="both"/>
        <w:rPr>
          <w:rFonts w:ascii="Times New Roman" w:hAnsi="Times New Roman"/>
          <w:sz w:val="24"/>
          <w:szCs w:val="24"/>
        </w:rPr>
      </w:pPr>
      <w:bookmarkStart w:id="10" w:name="Par2"/>
      <w:bookmarkEnd w:id="10"/>
      <w:r w:rsidRPr="003C6F41">
        <w:rPr>
          <w:rFonts w:ascii="Times New Roman" w:hAnsi="Times New Roman"/>
          <w:sz w:val="24"/>
          <w:szCs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5.13.Для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5.14.Контрольное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5.19. Аудиозапись проводимого контрольного мероприятия осуществляется при отсутствии возможности осуществления видеозаписи.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5.20. При проведении контрольного мероприятия фотосъемка, аудио- и (или) видеозапись осуществляются в случаях:</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 проведения контрольного мероприятия во взаимодействии с контролируемым лицом одним должностным лицом;</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в) отказа контролируемого лица должностному лицу в доступе на его объекты.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5.23. Проведение фотосъемки, аудио- и видеозаписи должно обеспечивать фиксацию даты, времени и места их проведения.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временная нетрудоспособность на момент проведения контрольного мероприятия;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3) применение к контролируемому лицу следующих видов наказаний, предусмотренных Уголовным </w:t>
      </w:r>
      <w:hyperlink r:id="rId48" w:history="1">
        <w:r w:rsidRPr="003C6F41">
          <w:rPr>
            <w:rFonts w:ascii="Times New Roman" w:hAnsi="Times New Roman"/>
            <w:sz w:val="24"/>
            <w:szCs w:val="24"/>
          </w:rPr>
          <w:t>кодексом</w:t>
        </w:r>
      </w:hyperlink>
      <w:r w:rsidRPr="003C6F41">
        <w:rPr>
          <w:rFonts w:ascii="Times New Roman" w:hAnsi="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4) призыв на военную службу в соответствии с Федеральным </w:t>
      </w:r>
      <w:hyperlink r:id="rId49" w:history="1">
        <w:r w:rsidRPr="003C6F41">
          <w:rPr>
            <w:rFonts w:ascii="Times New Roman" w:hAnsi="Times New Roman"/>
            <w:sz w:val="24"/>
            <w:szCs w:val="24"/>
          </w:rPr>
          <w:t>законом</w:t>
        </w:r>
      </w:hyperlink>
      <w:r w:rsidRPr="003C6F41">
        <w:rPr>
          <w:rFonts w:ascii="Times New Roman" w:hAnsi="Times New Roman"/>
          <w:sz w:val="24"/>
          <w:szCs w:val="24"/>
        </w:rPr>
        <w:t xml:space="preserve"> от 28 марта 1998 года N 53-ФЗ "О воинской обязанности и военной службе".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hAnsi="Times New Roman"/>
          <w:sz w:val="24"/>
          <w:szCs w:val="24"/>
        </w:rPr>
        <w:t xml:space="preserve">5.25. </w:t>
      </w:r>
      <w:r w:rsidRPr="003C6F41">
        <w:rPr>
          <w:rFonts w:ascii="Times New Roman" w:eastAsia="Times New Roman" w:hAnsi="Times New Roman"/>
          <w:bCs/>
          <w:sz w:val="24"/>
          <w:szCs w:val="24"/>
          <w:lang w:eastAsia="ru-RU"/>
        </w:rPr>
        <w:t>Порядок осуществления отдельных контрольных действий.</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5.25.1. Порядок отбора проб (образцов).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Отобранные пробы (образцы) прилагаются к протоколу отбора проб (образцов).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5.25.2. Порядок осуществления досмотра.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При осуществлении рейдового осмотра, выездной проверки может быть произведен досмотр.</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Информация о проведении досмотра включается в акт контрольного мероприятия.</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5.25.3. Порядок проведения инструментального обследования.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5.25.4. Порядок проведения испытания.</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5.25.5. Порядок проведения экспертизы.</w:t>
      </w:r>
    </w:p>
    <w:p w:rsidR="003C6F41" w:rsidRPr="003C6F41" w:rsidRDefault="003C6F41" w:rsidP="003C6F41">
      <w:pPr>
        <w:spacing w:after="0" w:line="240" w:lineRule="auto"/>
        <w:jc w:val="both"/>
        <w:rPr>
          <w:rFonts w:ascii="Times New Roman" w:eastAsia="Times New Roman" w:hAnsi="Times New Roman"/>
          <w:bCs/>
          <w:sz w:val="24"/>
          <w:szCs w:val="24"/>
          <w:lang w:eastAsia="ru-RU"/>
        </w:rPr>
      </w:pPr>
      <w:r w:rsidRPr="003C6F41">
        <w:rPr>
          <w:rFonts w:ascii="Times New Roman" w:eastAsia="Times New Roman" w:hAnsi="Times New Roman"/>
          <w:bCs/>
          <w:sz w:val="24"/>
          <w:szCs w:val="24"/>
          <w:lang w:eastAsia="ru-RU"/>
        </w:rPr>
        <w:t>Экспертиза осуществляется экспертом или экспертной организацией по поручению администрации.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При назначении и осуществлении экспертизы контролируемые лица имеют право:</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 информировать администрацию о наличии конфликта интересов у эксперта, экспертной организации;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 знакомиться с заключением эксперта или экспертной организации.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3C6F41">
        <w:rPr>
          <w:rFonts w:ascii="Times New Roman" w:eastAsia="Times New Roman" w:hAnsi="Times New Roman"/>
          <w:sz w:val="24"/>
          <w:szCs w:val="24"/>
          <w:lang w:eastAsia="ru-RU"/>
        </w:rPr>
        <w:lastRenderedPageBreak/>
        <w:t>мероприятия, так и по месту осуществления деятельности эксперта или экспертной организации.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 Результаты экспертизы оформляются экспертным заключением.</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center"/>
        <w:rPr>
          <w:rFonts w:ascii="Times New Roman" w:hAnsi="Times New Roman"/>
          <w:b/>
          <w:sz w:val="24"/>
          <w:szCs w:val="24"/>
        </w:rPr>
      </w:pPr>
      <w:r w:rsidRPr="003C6F41">
        <w:rPr>
          <w:rFonts w:ascii="Times New Roman" w:hAnsi="Times New Roman"/>
          <w:b/>
          <w:sz w:val="24"/>
          <w:szCs w:val="24"/>
        </w:rPr>
        <w:t>6. Порядок оформления результатов контрольного мероприятия.</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center"/>
        <w:rPr>
          <w:rFonts w:ascii="Times New Roman" w:hAnsi="Times New Roman"/>
          <w:b/>
          <w:sz w:val="24"/>
          <w:szCs w:val="24"/>
        </w:rPr>
      </w:pPr>
      <w:r w:rsidRPr="003C6F41">
        <w:rPr>
          <w:rFonts w:ascii="Times New Roman" w:hAnsi="Times New Roman"/>
          <w:b/>
          <w:sz w:val="24"/>
          <w:szCs w:val="24"/>
        </w:rPr>
        <w:t>7. Меры, принимаемые по результатам контрольных мероприятий.</w:t>
      </w:r>
    </w:p>
    <w:p w:rsidR="003C6F41" w:rsidRPr="003C6F41" w:rsidRDefault="003C6F41" w:rsidP="003C6F41">
      <w:pPr>
        <w:spacing w:after="0" w:line="240" w:lineRule="auto"/>
        <w:jc w:val="center"/>
        <w:rPr>
          <w:rFonts w:ascii="Times New Roman" w:eastAsia="Times New Roman" w:hAnsi="Times New Roman"/>
          <w:sz w:val="24"/>
          <w:szCs w:val="24"/>
          <w:lang w:eastAsia="ru-RU"/>
        </w:rPr>
      </w:pP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color w:val="000000"/>
          <w:sz w:val="24"/>
          <w:szCs w:val="24"/>
          <w:lang w:eastAsia="ru-RU"/>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w:t>
      </w:r>
      <w:r w:rsidRPr="003C6F41">
        <w:rPr>
          <w:rFonts w:ascii="Times New Roman" w:eastAsia="Times New Roman" w:hAnsi="Times New Roman"/>
          <w:color w:val="000000"/>
          <w:sz w:val="24"/>
          <w:szCs w:val="24"/>
          <w:lang w:eastAsia="ru-RU"/>
        </w:rPr>
        <w:lastRenderedPageBreak/>
        <w:t xml:space="preserve">пределах полномочий, предусмотренных законодательством Российской Федерации, обязана: </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eastAsia="Times New Roman" w:hAnsi="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C6F41" w:rsidRPr="003C6F41" w:rsidRDefault="003C6F41" w:rsidP="003C6F41">
      <w:pPr>
        <w:spacing w:after="0" w:line="240" w:lineRule="auto"/>
        <w:jc w:val="both"/>
        <w:rPr>
          <w:rFonts w:ascii="Times New Roman" w:eastAsia="Times New Roman" w:hAnsi="Times New Roman"/>
          <w:color w:val="000000"/>
          <w:sz w:val="24"/>
          <w:szCs w:val="24"/>
          <w:lang w:eastAsia="ru-RU"/>
        </w:rPr>
      </w:pPr>
      <w:r w:rsidRPr="003C6F41">
        <w:rPr>
          <w:rFonts w:ascii="Times New Roman" w:hAnsi="Times New Roman"/>
          <w:sz w:val="24"/>
          <w:szCs w:val="24"/>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50" w:history="1">
        <w:r w:rsidRPr="003C6F41">
          <w:rPr>
            <w:rFonts w:ascii="Times New Roman" w:hAnsi="Times New Roman"/>
            <w:color w:val="000000"/>
            <w:sz w:val="24"/>
            <w:szCs w:val="24"/>
          </w:rPr>
          <w:t>частью 1 статьи 19.4</w:t>
        </w:r>
      </w:hyperlink>
      <w:r w:rsidRPr="003C6F41">
        <w:rPr>
          <w:rFonts w:ascii="Times New Roman" w:hAnsi="Times New Roman"/>
          <w:color w:val="000000"/>
          <w:sz w:val="24"/>
          <w:szCs w:val="24"/>
        </w:rPr>
        <w:t xml:space="preserve">, </w:t>
      </w:r>
      <w:hyperlink r:id="rId51" w:history="1">
        <w:r w:rsidRPr="003C6F41">
          <w:rPr>
            <w:rFonts w:ascii="Times New Roman" w:hAnsi="Times New Roman"/>
            <w:color w:val="000000"/>
            <w:sz w:val="24"/>
            <w:szCs w:val="24"/>
          </w:rPr>
          <w:t>статьей 19.4.1</w:t>
        </w:r>
      </w:hyperlink>
      <w:r w:rsidRPr="003C6F41">
        <w:rPr>
          <w:rFonts w:ascii="Times New Roman" w:hAnsi="Times New Roman"/>
          <w:color w:val="000000"/>
          <w:sz w:val="24"/>
          <w:szCs w:val="24"/>
        </w:rPr>
        <w:t xml:space="preserve">, </w:t>
      </w:r>
      <w:hyperlink r:id="rId52" w:history="1">
        <w:r w:rsidRPr="003C6F41">
          <w:rPr>
            <w:rFonts w:ascii="Times New Roman" w:hAnsi="Times New Roman"/>
            <w:color w:val="000000"/>
            <w:sz w:val="24"/>
            <w:szCs w:val="24"/>
          </w:rPr>
          <w:t>частью 1</w:t>
        </w:r>
      </w:hyperlink>
      <w:r w:rsidRPr="003C6F41">
        <w:rPr>
          <w:rFonts w:ascii="Times New Roman" w:hAnsi="Times New Roman"/>
          <w:color w:val="000000"/>
          <w:sz w:val="24"/>
          <w:szCs w:val="24"/>
        </w:rPr>
        <w:t xml:space="preserve"> статьи 19.5., </w:t>
      </w:r>
      <w:hyperlink r:id="rId53" w:history="1">
        <w:r w:rsidRPr="003C6F41">
          <w:rPr>
            <w:rFonts w:ascii="Times New Roman" w:hAnsi="Times New Roman"/>
            <w:color w:val="000000"/>
            <w:sz w:val="24"/>
            <w:szCs w:val="24"/>
          </w:rPr>
          <w:t>статьей 19.7</w:t>
        </w:r>
      </w:hyperlink>
      <w:r w:rsidRPr="003C6F41">
        <w:rPr>
          <w:rFonts w:ascii="Times New Roman" w:hAnsi="Times New Roman"/>
          <w:sz w:val="24"/>
          <w:szCs w:val="24"/>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color w:val="000000"/>
          <w:sz w:val="24"/>
          <w:szCs w:val="24"/>
          <w:lang w:eastAsia="ru-RU"/>
        </w:rPr>
        <w:t xml:space="preserve">7.4. </w:t>
      </w:r>
      <w:r w:rsidRPr="003C6F41">
        <w:rPr>
          <w:rFonts w:ascii="Times New Roman" w:hAnsi="Times New Roman"/>
          <w:sz w:val="24"/>
          <w:szCs w:val="24"/>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center"/>
        <w:rPr>
          <w:rFonts w:ascii="Times New Roman" w:hAnsi="Times New Roman"/>
          <w:b/>
          <w:sz w:val="24"/>
          <w:szCs w:val="24"/>
          <w:lang w:eastAsia="ru-RU"/>
        </w:rPr>
      </w:pPr>
      <w:r w:rsidRPr="003C6F41">
        <w:rPr>
          <w:rFonts w:ascii="Times New Roman" w:hAnsi="Times New Roman"/>
          <w:b/>
          <w:sz w:val="24"/>
          <w:szCs w:val="24"/>
          <w:lang w:eastAsia="ru-RU"/>
        </w:rPr>
        <w:t xml:space="preserve">8. Досудебный порядок обжалования решений администрации, действий (бездействия) должностных лиц при осуществлении </w:t>
      </w:r>
      <w:r w:rsidRPr="003C6F41">
        <w:rPr>
          <w:rFonts w:ascii="Times New Roman" w:eastAsia="Times New Roman" w:hAnsi="Times New Roman"/>
          <w:b/>
          <w:sz w:val="24"/>
          <w:szCs w:val="24"/>
          <w:lang w:eastAsia="ru-RU"/>
        </w:rPr>
        <w:t>муниципального контроля в сфере благоустройства</w:t>
      </w:r>
      <w:r w:rsidRPr="003C6F41">
        <w:rPr>
          <w:rFonts w:ascii="Times New Roman" w:hAnsi="Times New Roman"/>
          <w:b/>
          <w:sz w:val="24"/>
          <w:szCs w:val="24"/>
          <w:lang w:eastAsia="ru-RU"/>
        </w:rPr>
        <w:t>.</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8.1. Решения администрации, действия (бездействие) должностных лиц, осуществляющих </w:t>
      </w:r>
      <w:r w:rsidRPr="003C6F41">
        <w:rPr>
          <w:rFonts w:ascii="Times New Roman" w:eastAsia="Times New Roman" w:hAnsi="Times New Roman"/>
          <w:sz w:val="24"/>
          <w:szCs w:val="24"/>
          <w:lang w:eastAsia="ru-RU"/>
        </w:rPr>
        <w:t>муниципальный контроль в сфере благоустройства</w:t>
      </w:r>
      <w:r w:rsidRPr="003C6F41">
        <w:rPr>
          <w:rFonts w:ascii="Times New Roman" w:hAnsi="Times New Roman"/>
          <w:sz w:val="24"/>
          <w:szCs w:val="24"/>
        </w:rPr>
        <w:t xml:space="preserve">, могут быть обжалованы в порядке, установленном </w:t>
      </w:r>
      <w:hyperlink r:id="rId54" w:history="1">
        <w:r w:rsidRPr="003C6F41">
          <w:rPr>
            <w:rFonts w:ascii="Times New Roman" w:hAnsi="Times New Roman"/>
            <w:sz w:val="24"/>
            <w:szCs w:val="24"/>
          </w:rPr>
          <w:t>главой 9</w:t>
        </w:r>
      </w:hyperlink>
      <w:r w:rsidRPr="003C6F41">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 xml:space="preserve">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w:t>
      </w:r>
      <w:r w:rsidRPr="003C6F41">
        <w:rPr>
          <w:rFonts w:ascii="Times New Roman" w:eastAsia="Times New Roman" w:hAnsi="Times New Roman"/>
          <w:sz w:val="24"/>
          <w:szCs w:val="24"/>
          <w:lang w:eastAsia="ru-RU"/>
        </w:rPr>
        <w:t xml:space="preserve"> Республики Мордовия </w:t>
      </w:r>
      <w:r w:rsidRPr="003C6F41">
        <w:rPr>
          <w:rFonts w:ascii="Times New Roman" w:hAnsi="Times New Roman"/>
          <w:sz w:val="24"/>
          <w:szCs w:val="24"/>
        </w:rPr>
        <w:t>в сети Интернет" (далее - Портал</w:t>
      </w:r>
      <w:r w:rsidRPr="003C6F41">
        <w:rPr>
          <w:rFonts w:ascii="Times New Roman" w:eastAsia="Times New Roman" w:hAnsi="Times New Roman"/>
          <w:sz w:val="24"/>
          <w:szCs w:val="24"/>
          <w:lang w:eastAsia="ru-RU"/>
        </w:rPr>
        <w:t xml:space="preserve"> Республики Мордовия</w:t>
      </w:r>
      <w:r w:rsidRPr="003C6F41">
        <w:rPr>
          <w:rFonts w:ascii="Times New Roman" w:hAnsi="Times New Roman"/>
          <w:sz w:val="24"/>
          <w:szCs w:val="24"/>
        </w:rPr>
        <w:t>), за исключением случаев подачи жалобы, содержащей сведения и документы, составляющие государственную или иную охраняемую законом тайну.</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При подаче жалобы организацией жалоба подписывается усиленной квалифицированной электронной подписью.</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Жалоба должна содержать:</w:t>
      </w:r>
      <w:bookmarkStart w:id="11" w:name="l178"/>
      <w:bookmarkEnd w:id="11"/>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bookmarkStart w:id="12" w:name="l179"/>
      <w:bookmarkEnd w:id="12"/>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13" w:name="l590"/>
      <w:bookmarkStart w:id="14" w:name="l180"/>
      <w:bookmarkEnd w:id="13"/>
      <w:bookmarkEnd w:id="14"/>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5) требования лица, подавшего жалобу;</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55" w:anchor="l586" w:history="1">
        <w:r w:rsidRPr="003C6F41">
          <w:rPr>
            <w:rFonts w:ascii="Times New Roman" w:eastAsia="Times New Roman" w:hAnsi="Times New Roman"/>
            <w:color w:val="0000FF"/>
            <w:sz w:val="24"/>
            <w:szCs w:val="24"/>
            <w:u w:val="single"/>
            <w:lang w:eastAsia="ru-RU"/>
          </w:rPr>
          <w:t>1</w:t>
        </w:r>
      </w:hyperlink>
      <w:r w:rsidRPr="003C6F41">
        <w:rPr>
          <w:rFonts w:ascii="Times New Roman" w:eastAsia="Times New Roman" w:hAnsi="Times New Roman"/>
          <w:sz w:val="24"/>
          <w:szCs w:val="24"/>
          <w:lang w:eastAsia="ru-RU"/>
        </w:rPr>
        <w:t xml:space="preserve"> - </w:t>
      </w:r>
      <w:hyperlink r:id="rId56" w:anchor="l1147" w:history="1">
        <w:r w:rsidRPr="003C6F41">
          <w:rPr>
            <w:rFonts w:ascii="Times New Roman" w:eastAsia="Times New Roman" w:hAnsi="Times New Roman"/>
            <w:color w:val="0000FF"/>
            <w:sz w:val="24"/>
            <w:szCs w:val="24"/>
            <w:u w:val="single"/>
            <w:lang w:eastAsia="ru-RU"/>
          </w:rPr>
          <w:t>3</w:t>
        </w:r>
      </w:hyperlink>
      <w:r w:rsidRPr="003C6F41">
        <w:rPr>
          <w:rFonts w:ascii="Times New Roman" w:eastAsia="Times New Roman" w:hAnsi="Times New Roman"/>
          <w:sz w:val="24"/>
          <w:szCs w:val="24"/>
          <w:lang w:eastAsia="ru-RU"/>
        </w:rPr>
        <w:t xml:space="preserve"> части 4 статьи 40 Федерального закона</w:t>
      </w:r>
      <w:bookmarkStart w:id="15" w:name="l1150"/>
      <w:bookmarkEnd w:id="15"/>
      <w:r w:rsidRPr="003C6F41">
        <w:rPr>
          <w:rFonts w:ascii="Times New Roman" w:eastAsia="Times New Roman" w:hAnsi="Times New Roman"/>
          <w:sz w:val="24"/>
          <w:szCs w:val="24"/>
          <w:lang w:eastAsia="ru-RU"/>
        </w:rPr>
        <w:t xml:space="preserve"> №248 от 31.07.2020 г.</w:t>
      </w:r>
    </w:p>
    <w:p w:rsidR="003C6F41" w:rsidRPr="003C6F41" w:rsidRDefault="003C6F41" w:rsidP="003C6F41">
      <w:pPr>
        <w:spacing w:before="100" w:beforeAutospacing="1" w:after="100" w:afterAutospacing="1" w:line="240" w:lineRule="auto"/>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C6F41" w:rsidRPr="003C6F41" w:rsidRDefault="003C6F41" w:rsidP="003C6F41">
      <w:pPr>
        <w:spacing w:after="0" w:line="240" w:lineRule="auto"/>
        <w:jc w:val="both"/>
        <w:rPr>
          <w:rFonts w:ascii="Times New Roman" w:hAnsi="Times New Roman"/>
          <w:sz w:val="24"/>
          <w:szCs w:val="24"/>
        </w:rPr>
      </w:pP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Жалоба на действие (бездействие) главы администрации рассматриваются главой администрации.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Pr="003C6F41">
        <w:rPr>
          <w:rFonts w:ascii="Times New Roman" w:eastAsia="Times New Roman" w:hAnsi="Times New Roman"/>
          <w:sz w:val="24"/>
          <w:szCs w:val="24"/>
          <w:lang w:eastAsia="ru-RU"/>
        </w:rPr>
        <w:t>муниципального контроля в сфере благоустройства</w:t>
      </w:r>
      <w:r w:rsidRPr="003C6F41">
        <w:rPr>
          <w:rFonts w:ascii="Times New Roman" w:hAnsi="Times New Roman"/>
          <w:sz w:val="24"/>
          <w:szCs w:val="24"/>
        </w:rPr>
        <w:t>, имеют право на досудебное обжалование: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 решений о проведении контрольных мероприятий и обязательных профилактических визитов;</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4) решений об отнесении объектов контроля к соответствующей категории риска;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 решений об отказе в проведении обязательных профилактических визитов по заявлениям контролируемых лиц;</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8.7. Жалоба может содержать ходатайство о приостановлении исполнения обжалуемого решения администрации.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Глава (заместитель главы) администрации в срок не позднее двух рабочих дней со дня регистрации жалобы принимает решение: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о приостановлении исполнения обжалуемого решения администрации;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об отказе в приостановлении исполнения обжалуемого решения администрации.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1) жалоба подана после истечения сроков подачи жалобы, установленных </w:t>
      </w:r>
      <w:hyperlink r:id="rId57" w:history="1">
        <w:r w:rsidRPr="003C6F41">
          <w:rPr>
            <w:rFonts w:ascii="Times New Roman" w:hAnsi="Times New Roman"/>
            <w:sz w:val="24"/>
            <w:szCs w:val="24"/>
          </w:rPr>
          <w:t>частями 5</w:t>
        </w:r>
      </w:hyperlink>
      <w:r w:rsidRPr="003C6F41">
        <w:rPr>
          <w:rFonts w:ascii="Times New Roman" w:hAnsi="Times New Roman"/>
          <w:sz w:val="24"/>
          <w:szCs w:val="24"/>
        </w:rPr>
        <w:t xml:space="preserve"> и </w:t>
      </w:r>
      <w:hyperlink r:id="rId58" w:history="1">
        <w:r w:rsidRPr="003C6F41">
          <w:rPr>
            <w:rFonts w:ascii="Times New Roman" w:hAnsi="Times New Roman"/>
            <w:sz w:val="24"/>
            <w:szCs w:val="24"/>
          </w:rPr>
          <w:t>6 статьи 40</w:t>
        </w:r>
      </w:hyperlink>
      <w:r w:rsidRPr="003C6F41">
        <w:rPr>
          <w:rFonts w:ascii="Times New Roman" w:hAnsi="Times New Roman"/>
          <w:sz w:val="24"/>
          <w:szCs w:val="24"/>
        </w:rPr>
        <w:t xml:space="preserve"> Федерального закона № 248-ФЗ, и не содержит ходатайства о восстановлении пропущенного срока на подачу жалобы;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4) имеется решение суда по вопросам, поставленным в жалобе;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5) ранее в администрацию была подана другая жалоба от того же контролируемого лица по тем же основаниям;</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lastRenderedPageBreak/>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 жалоба подана в ненадлежащий уполномоченный орган;</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9) законодательством Российской Федерации предусмотрен только судебный порядок обжалования решения администрации.</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Жалоба контролируемого лица на решения об отнесении объектов контроля к соответствующей категории риска рассматривается в срок не более пяти рабочих дней. </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Контролируемое лицо вправе представить указанные информацию и документы в течение пяти рабочих дней с момента направления запроса.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8.10. По итогам рассмотрения жалобы глава (заместитель главы) администрации принимает одно из следующих решений: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 оставляет жалобу без удовлетворения;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2) отменяет решение администрации полностью или частично;</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3) отменяет решение администрации полностью и принимает новое решение;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w:t>
      </w:r>
      <w:r w:rsidRPr="003C6F41">
        <w:rPr>
          <w:rFonts w:ascii="Times New Roman" w:hAnsi="Times New Roman"/>
          <w:sz w:val="24"/>
          <w:szCs w:val="24"/>
        </w:rPr>
        <w:lastRenderedPageBreak/>
        <w:t xml:space="preserve">(или) Портале </w:t>
      </w:r>
      <w:r w:rsidRPr="003C6F41">
        <w:rPr>
          <w:rFonts w:ascii="Times New Roman" w:eastAsia="Times New Roman" w:hAnsi="Times New Roman"/>
          <w:sz w:val="24"/>
          <w:szCs w:val="24"/>
          <w:lang w:eastAsia="ru-RU"/>
        </w:rPr>
        <w:t xml:space="preserve"> Республики Мордовия </w:t>
      </w:r>
      <w:r w:rsidRPr="003C6F41">
        <w:rPr>
          <w:rFonts w:ascii="Times New Roman" w:hAnsi="Times New Roman"/>
          <w:sz w:val="24"/>
          <w:szCs w:val="24"/>
        </w:rPr>
        <w:t>в срок не позднее одного рабочего дня со дня его принятия.</w:t>
      </w:r>
    </w:p>
    <w:p w:rsidR="003C6F41" w:rsidRPr="003C6F41" w:rsidRDefault="003C6F41" w:rsidP="003C6F41">
      <w:pPr>
        <w:spacing w:after="0" w:line="240" w:lineRule="auto"/>
        <w:jc w:val="both"/>
        <w:rPr>
          <w:rFonts w:ascii="Times New Roman" w:eastAsia="Times New Roman" w:hAnsi="Times New Roman"/>
          <w:sz w:val="24"/>
          <w:szCs w:val="24"/>
          <w:lang w:eastAsia="ru-RU"/>
        </w:rPr>
      </w:pPr>
    </w:p>
    <w:p w:rsidR="003C6F41" w:rsidRPr="003C6F41" w:rsidRDefault="003C6F41" w:rsidP="003C6F41">
      <w:pPr>
        <w:spacing w:after="0" w:line="240" w:lineRule="auto"/>
        <w:jc w:val="center"/>
        <w:rPr>
          <w:rFonts w:ascii="Times New Roman" w:eastAsia="Times New Roman" w:hAnsi="Times New Roman"/>
          <w:b/>
          <w:sz w:val="24"/>
          <w:szCs w:val="24"/>
          <w:lang w:eastAsia="ru-RU"/>
        </w:rPr>
      </w:pPr>
      <w:r w:rsidRPr="003C6F41">
        <w:rPr>
          <w:rFonts w:ascii="Times New Roman" w:eastAsia="Times New Roman" w:hAnsi="Times New Roman"/>
          <w:b/>
          <w:sz w:val="24"/>
          <w:szCs w:val="24"/>
          <w:lang w:eastAsia="ru-RU"/>
        </w:rPr>
        <w:t>9.Оценка результативности и эффективности осуществления муниципального контроля в сфере благоустройства</w:t>
      </w:r>
    </w:p>
    <w:p w:rsidR="003C6F41" w:rsidRPr="003C6F41" w:rsidRDefault="003C6F41" w:rsidP="003C6F41">
      <w:pPr>
        <w:spacing w:after="0" w:line="240" w:lineRule="auto"/>
        <w:jc w:val="both"/>
        <w:rPr>
          <w:rFonts w:ascii="Times New Roman" w:eastAsia="Times New Roman" w:hAnsi="Times New Roman"/>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 </w:t>
      </w:r>
    </w:p>
    <w:p w:rsidR="003C6F41" w:rsidRPr="003C6F41" w:rsidRDefault="003C6F41" w:rsidP="003C6F41">
      <w:pPr>
        <w:spacing w:after="0" w:line="240" w:lineRule="auto"/>
        <w:jc w:val="center"/>
        <w:rPr>
          <w:rFonts w:ascii="Times New Roman" w:eastAsia="Times New Roman" w:hAnsi="Times New Roman"/>
          <w:b/>
          <w:sz w:val="24"/>
          <w:szCs w:val="24"/>
          <w:lang w:eastAsia="ru-RU"/>
        </w:rPr>
      </w:pPr>
      <w:r w:rsidRPr="003C6F41">
        <w:rPr>
          <w:rFonts w:ascii="Times New Roman" w:eastAsia="Times New Roman" w:hAnsi="Times New Roman"/>
          <w:b/>
          <w:sz w:val="24"/>
          <w:szCs w:val="24"/>
          <w:lang w:eastAsia="ru-RU"/>
        </w:rPr>
        <w:t>10. Заключительные положения</w:t>
      </w:r>
    </w:p>
    <w:p w:rsidR="003C6F41" w:rsidRPr="003C6F41" w:rsidRDefault="003C6F41" w:rsidP="003C6F41">
      <w:pPr>
        <w:spacing w:after="0" w:line="240" w:lineRule="auto"/>
        <w:jc w:val="both"/>
        <w:rPr>
          <w:rFonts w:ascii="Times New Roman" w:eastAsia="Times New Roman" w:hAnsi="Times New Roman"/>
          <w:b/>
          <w:sz w:val="24"/>
          <w:szCs w:val="24"/>
          <w:lang w:eastAsia="ru-RU"/>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3C6F41">
        <w:rPr>
          <w:rFonts w:ascii="Times New Roman" w:hAnsi="Times New Roman"/>
          <w:sz w:val="24"/>
          <w:szCs w:val="24"/>
        </w:rPr>
        <w:t xml:space="preserve"> «Об особенностях организации и осуществления государственного контроля (надзора), муниципального контроля»</w:t>
      </w:r>
      <w:r w:rsidRPr="003C6F41">
        <w:rPr>
          <w:rFonts w:ascii="Times New Roman" w:eastAsia="Times New Roman" w:hAnsi="Times New Roman"/>
          <w:sz w:val="24"/>
          <w:szCs w:val="24"/>
          <w:lang w:eastAsia="ru-RU"/>
        </w:rPr>
        <w:t>.</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eastAsia="Times New Roman" w:hAnsi="Times New Roman"/>
          <w:sz w:val="24"/>
          <w:szCs w:val="24"/>
          <w:lang w:eastAsia="ru-RU"/>
        </w:rPr>
        <w:t xml:space="preserve">10.2. </w:t>
      </w:r>
      <w:bookmarkStart w:id="16" w:name="Par0"/>
      <w:bookmarkEnd w:id="16"/>
      <w:r w:rsidRPr="003C6F41">
        <w:rPr>
          <w:rFonts w:ascii="Times New Roman" w:hAnsi="Times New Roman"/>
          <w:sz w:val="24"/>
          <w:szCs w:val="24"/>
        </w:rPr>
        <w:t>До 31 декабря: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9" w:history="1">
        <w:r w:rsidRPr="003C6F41">
          <w:rPr>
            <w:rFonts w:ascii="Times New Roman" w:hAnsi="Times New Roman"/>
            <w:sz w:val="24"/>
            <w:szCs w:val="24"/>
          </w:rPr>
          <w:t>статьей 21</w:t>
        </w:r>
      </w:hyperlink>
      <w:r w:rsidRPr="003C6F41">
        <w:rPr>
          <w:rFonts w:ascii="Times New Roman" w:hAnsi="Times New Roman"/>
          <w:sz w:val="24"/>
          <w:szCs w:val="24"/>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C6F41" w:rsidRPr="003C6F41" w:rsidRDefault="003C6F41" w:rsidP="003C6F41">
      <w:pPr>
        <w:spacing w:after="0" w:line="240" w:lineRule="auto"/>
        <w:jc w:val="both"/>
        <w:rPr>
          <w:rFonts w:ascii="Times New Roman" w:hAnsi="Times New Roman"/>
          <w:sz w:val="24"/>
          <w:szCs w:val="24"/>
        </w:rPr>
      </w:pPr>
      <w:r w:rsidRPr="003C6F41">
        <w:rPr>
          <w:rFonts w:ascii="Times New Roman" w:hAnsi="Times New Roman"/>
          <w:sz w:val="24"/>
          <w:szCs w:val="24"/>
        </w:rPr>
        <w:t xml:space="preserve">10.2.3. Подготовка администрацией в ходе проведения </w:t>
      </w:r>
      <w:r w:rsidRPr="003C6F41">
        <w:rPr>
          <w:rFonts w:ascii="Times New Roman" w:eastAsia="Times New Roman" w:hAnsi="Times New Roman"/>
          <w:sz w:val="24"/>
          <w:szCs w:val="24"/>
          <w:lang w:eastAsia="ru-RU"/>
        </w:rPr>
        <w:t>муниципального контроля в сфере благоустройства</w:t>
      </w:r>
      <w:r w:rsidRPr="003C6F41">
        <w:rPr>
          <w:rFonts w:ascii="Times New Roman" w:hAnsi="Times New Roman"/>
          <w:sz w:val="24"/>
          <w:szCs w:val="24"/>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r w:rsidRPr="003C6F41">
        <w:rPr>
          <w:rFonts w:ascii="Times New Roman" w:eastAsia="Times New Roman" w:hAnsi="Times New Roman"/>
          <w:sz w:val="24"/>
          <w:szCs w:val="24"/>
          <w:lang w:eastAsia="zh-CN"/>
        </w:rPr>
        <w:t xml:space="preserve">Приложение №1 </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Ключевые показатели</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муниципального контроля в сфере благоустройства</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на территории Вармазейскогосельского поселения Большеигнатовского муниципального района Республики Мордовия и их целевые значения</w:t>
      </w:r>
    </w:p>
    <w:p w:rsidR="003C6F41" w:rsidRPr="003C6F41" w:rsidRDefault="003C6F41" w:rsidP="003C6F41">
      <w:pPr>
        <w:tabs>
          <w:tab w:val="left" w:pos="2715"/>
        </w:tabs>
        <w:jc w:val="center"/>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C6F41" w:rsidRPr="003C6F41" w:rsidTr="009E7C8A">
        <w:tc>
          <w:tcPr>
            <w:tcW w:w="7196" w:type="dxa"/>
            <w:shd w:val="clear" w:color="auto" w:fill="auto"/>
          </w:tcPr>
          <w:p w:rsidR="003C6F41" w:rsidRPr="003C6F41" w:rsidRDefault="003C6F41" w:rsidP="003C6F41">
            <w:pPr>
              <w:tabs>
                <w:tab w:val="left" w:pos="2715"/>
              </w:tabs>
              <w:jc w:val="center"/>
              <w:rPr>
                <w:rFonts w:ascii="Times New Roman" w:hAnsi="Times New Roman"/>
                <w:sz w:val="24"/>
                <w:szCs w:val="24"/>
              </w:rPr>
            </w:pPr>
            <w:r w:rsidRPr="003C6F41">
              <w:rPr>
                <w:rFonts w:ascii="Times New Roman" w:hAnsi="Times New Roman"/>
                <w:sz w:val="24"/>
                <w:szCs w:val="24"/>
              </w:rPr>
              <w:lastRenderedPageBreak/>
              <w:t>Ключевые показатели</w:t>
            </w:r>
          </w:p>
        </w:tc>
        <w:tc>
          <w:tcPr>
            <w:tcW w:w="2375" w:type="dxa"/>
            <w:shd w:val="clear" w:color="auto" w:fill="auto"/>
          </w:tcPr>
          <w:p w:rsidR="003C6F41" w:rsidRPr="003C6F41" w:rsidRDefault="003C6F41" w:rsidP="003C6F41">
            <w:pPr>
              <w:tabs>
                <w:tab w:val="left" w:pos="2715"/>
              </w:tabs>
              <w:jc w:val="center"/>
              <w:rPr>
                <w:rFonts w:ascii="Times New Roman" w:hAnsi="Times New Roman"/>
                <w:sz w:val="24"/>
                <w:szCs w:val="24"/>
              </w:rPr>
            </w:pPr>
            <w:r w:rsidRPr="003C6F41">
              <w:rPr>
                <w:rFonts w:ascii="Times New Roman" w:hAnsi="Times New Roman"/>
                <w:sz w:val="24"/>
                <w:szCs w:val="24"/>
              </w:rPr>
              <w:t>Целевые значения</w:t>
            </w:r>
          </w:p>
        </w:tc>
      </w:tr>
      <w:tr w:rsidR="003C6F41" w:rsidRPr="003C6F41" w:rsidTr="009E7C8A">
        <w:tc>
          <w:tcPr>
            <w:tcW w:w="7196" w:type="dxa"/>
            <w:shd w:val="clear" w:color="auto" w:fill="auto"/>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C6F41" w:rsidRPr="003C6F41" w:rsidRDefault="003C6F41" w:rsidP="003C6F41">
            <w:pPr>
              <w:tabs>
                <w:tab w:val="left" w:pos="2715"/>
              </w:tabs>
              <w:jc w:val="center"/>
              <w:rPr>
                <w:rFonts w:ascii="Times New Roman" w:hAnsi="Times New Roman"/>
                <w:sz w:val="24"/>
                <w:szCs w:val="24"/>
              </w:rPr>
            </w:pPr>
            <w:r w:rsidRPr="003C6F41">
              <w:rPr>
                <w:rFonts w:ascii="Times New Roman" w:hAnsi="Times New Roman"/>
                <w:sz w:val="24"/>
                <w:szCs w:val="24"/>
              </w:rPr>
              <w:t>20 %</w:t>
            </w:r>
          </w:p>
        </w:tc>
      </w:tr>
      <w:tr w:rsidR="003C6F41" w:rsidRPr="003C6F41" w:rsidTr="009E7C8A">
        <w:tc>
          <w:tcPr>
            <w:tcW w:w="7196" w:type="dxa"/>
            <w:shd w:val="clear" w:color="auto" w:fill="auto"/>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3C6F41" w:rsidRPr="003C6F41" w:rsidRDefault="003C6F41" w:rsidP="003C6F41">
            <w:pPr>
              <w:tabs>
                <w:tab w:val="left" w:pos="2715"/>
              </w:tabs>
              <w:jc w:val="center"/>
              <w:rPr>
                <w:rFonts w:ascii="Times New Roman" w:hAnsi="Times New Roman"/>
                <w:sz w:val="24"/>
                <w:szCs w:val="24"/>
              </w:rPr>
            </w:pPr>
            <w:r w:rsidRPr="003C6F41">
              <w:rPr>
                <w:rFonts w:ascii="Times New Roman" w:hAnsi="Times New Roman"/>
                <w:sz w:val="24"/>
                <w:szCs w:val="24"/>
              </w:rPr>
              <w:t>70 %</w:t>
            </w:r>
          </w:p>
        </w:tc>
      </w:tr>
    </w:tbl>
    <w:p w:rsidR="003C6F41" w:rsidRPr="003C6F41" w:rsidRDefault="003C6F41" w:rsidP="003C6F41">
      <w:pPr>
        <w:tabs>
          <w:tab w:val="left" w:pos="1940"/>
        </w:tabs>
        <w:autoSpaceDE w:val="0"/>
        <w:spacing w:after="0" w:line="240" w:lineRule="auto"/>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r w:rsidRPr="003C6F41">
        <w:rPr>
          <w:rFonts w:ascii="Times New Roman" w:eastAsia="Times New Roman" w:hAnsi="Times New Roman"/>
          <w:sz w:val="24"/>
          <w:szCs w:val="24"/>
          <w:lang w:eastAsia="zh-CN"/>
        </w:rPr>
        <w:t>Приложение № 2</w:t>
      </w:r>
    </w:p>
    <w:p w:rsidR="003C6F41" w:rsidRPr="003C6F41" w:rsidRDefault="003C6F41" w:rsidP="003C6F41">
      <w:pPr>
        <w:autoSpaceDE w:val="0"/>
        <w:spacing w:after="0" w:line="240" w:lineRule="auto"/>
        <w:jc w:val="center"/>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Индикативные показатели</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муниципального контроля в сфере благоустройства</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на территории Вармазейского сельского поселения Большеигнатовского муниципального района Республики Мордовия</w:t>
      </w:r>
    </w:p>
    <w:p w:rsidR="003C6F41" w:rsidRPr="003C6F41" w:rsidRDefault="003C6F41" w:rsidP="003C6F41">
      <w:pPr>
        <w:autoSpaceDE w:val="0"/>
        <w:spacing w:after="0" w:line="240" w:lineRule="auto"/>
        <w:jc w:val="center"/>
        <w:rPr>
          <w:rFonts w:ascii="Times New Roman" w:eastAsia="Times New Roman" w:hAnsi="Times New Roman"/>
          <w:sz w:val="24"/>
          <w:szCs w:val="24"/>
          <w:lang w:eastAsia="zh-CN"/>
        </w:rPr>
      </w:pP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 количество внеплановых контрольных мероприятий, проведенных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3) общее количество контрольных мероприятий с взаимодействием, проведенных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6) количество обязательных профилактических визитов, проведенных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7) количество предостережений о недопустимости нарушения обязательных требований, объявленных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10) сумма административных штрафов, наложенных по результатам контрольных мероприятий,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13) общее количество учтенных объектов контроля на конец отчетного периода;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14) количество учтенных контролируемых лиц на конец отчетного периода;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15) количество учтенных контролируемых лиц, в отношении которых проведены контрольные мероприятия,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16) общее количество жалоб, поданных контролируемыми лицами в досудебном порядке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lastRenderedPageBreak/>
        <w:t xml:space="preserve">17) количество жалоб, в отношении которых контрольным органом был нарушен срок рассмотрения,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C6F41" w:rsidRPr="003C6F41" w:rsidRDefault="003C6F41" w:rsidP="003C6F41">
      <w:pPr>
        <w:spacing w:after="0" w:line="240" w:lineRule="auto"/>
        <w:jc w:val="both"/>
        <w:rPr>
          <w:rFonts w:ascii="Times New Roman" w:eastAsia="Times New Roman" w:hAnsi="Times New Roman"/>
          <w:sz w:val="24"/>
          <w:szCs w:val="24"/>
          <w:lang w:eastAsia="ru-RU"/>
        </w:rPr>
      </w:pPr>
      <w:r w:rsidRPr="003C6F41">
        <w:rPr>
          <w:rFonts w:ascii="Times New Roman" w:eastAsia="Times New Roman" w:hAnsi="Times New Roman"/>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C6F41" w:rsidRPr="003C6F41" w:rsidRDefault="003C6F41" w:rsidP="003C6F41">
      <w:pPr>
        <w:rPr>
          <w:rFonts w:ascii="Times New Roman" w:hAnsi="Times New Roman"/>
          <w:sz w:val="24"/>
          <w:szCs w:val="24"/>
        </w:rPr>
      </w:pP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r w:rsidRPr="003C6F41">
        <w:rPr>
          <w:rFonts w:ascii="Times New Roman" w:eastAsia="Times New Roman" w:hAnsi="Times New Roman"/>
          <w:sz w:val="24"/>
          <w:szCs w:val="24"/>
          <w:lang w:eastAsia="zh-CN"/>
        </w:rPr>
        <w:t>Приложение № 3</w:t>
      </w:r>
    </w:p>
    <w:p w:rsidR="003C6F41" w:rsidRPr="003C6F41" w:rsidRDefault="003C6F41" w:rsidP="003C6F41">
      <w:pPr>
        <w:autoSpaceDE w:val="0"/>
        <w:spacing w:after="0" w:line="240" w:lineRule="auto"/>
        <w:jc w:val="center"/>
        <w:rPr>
          <w:rFonts w:ascii="Times New Roman" w:eastAsia="Times New Roman" w:hAnsi="Times New Roman"/>
          <w:sz w:val="24"/>
          <w:szCs w:val="24"/>
          <w:lang w:eastAsia="zh-CN"/>
        </w:rPr>
      </w:pP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Критерии отнесения объектов</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муниципального контроля в сфере благоустройства</w:t>
      </w:r>
    </w:p>
    <w:p w:rsidR="003C6F41" w:rsidRPr="003C6F41" w:rsidRDefault="003C6F41" w:rsidP="003C6F41">
      <w:pPr>
        <w:autoSpaceDE w:val="0"/>
        <w:spacing w:after="0" w:line="240" w:lineRule="auto"/>
        <w:jc w:val="center"/>
        <w:rPr>
          <w:rFonts w:ascii="Times New Roman" w:eastAsia="Times New Roman" w:hAnsi="Times New Roman"/>
          <w:b/>
          <w:sz w:val="24"/>
          <w:szCs w:val="24"/>
          <w:lang w:eastAsia="zh-CN"/>
        </w:rPr>
      </w:pPr>
      <w:r w:rsidRPr="003C6F41">
        <w:rPr>
          <w:rFonts w:ascii="Times New Roman" w:eastAsia="Times New Roman" w:hAnsi="Times New Roman"/>
          <w:b/>
          <w:sz w:val="24"/>
          <w:szCs w:val="24"/>
          <w:lang w:eastAsia="zh-CN"/>
        </w:rPr>
        <w:t>к определенной категории риска</w:t>
      </w:r>
    </w:p>
    <w:p w:rsidR="003C6F41" w:rsidRPr="003C6F41" w:rsidRDefault="003C6F41" w:rsidP="003C6F41">
      <w:pPr>
        <w:autoSpaceDE w:val="0"/>
        <w:spacing w:after="0" w:line="240" w:lineRule="auto"/>
        <w:rPr>
          <w:rFonts w:ascii="Times New Roman" w:eastAsia="Times New Roman" w:hAnsi="Times New Roman"/>
          <w:sz w:val="24"/>
          <w:szCs w:val="24"/>
          <w:lang w:eastAsia="zh-CN"/>
        </w:rPr>
      </w:pPr>
    </w:p>
    <w:tbl>
      <w:tblPr>
        <w:tblStyle w:val="11"/>
        <w:tblW w:w="9634" w:type="dxa"/>
        <w:tblLook w:val="04A0" w:firstRow="1" w:lastRow="0" w:firstColumn="1" w:lastColumn="0" w:noHBand="0" w:noVBand="1"/>
      </w:tblPr>
      <w:tblGrid>
        <w:gridCol w:w="846"/>
        <w:gridCol w:w="2126"/>
        <w:gridCol w:w="6662"/>
      </w:tblGrid>
      <w:tr w:rsidR="003C6F41" w:rsidRPr="003C6F41" w:rsidTr="009E7C8A">
        <w:tc>
          <w:tcPr>
            <w:tcW w:w="84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w:t>
            </w:r>
          </w:p>
        </w:tc>
        <w:tc>
          <w:tcPr>
            <w:tcW w:w="212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Категория риска</w:t>
            </w:r>
          </w:p>
        </w:tc>
        <w:tc>
          <w:tcPr>
            <w:tcW w:w="6662"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Критерии риска</w:t>
            </w:r>
          </w:p>
        </w:tc>
      </w:tr>
      <w:tr w:rsidR="003C6F41" w:rsidRPr="003C6F41" w:rsidTr="009E7C8A">
        <w:tc>
          <w:tcPr>
            <w:tcW w:w="84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1</w:t>
            </w:r>
          </w:p>
        </w:tc>
        <w:tc>
          <w:tcPr>
            <w:tcW w:w="212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Средний риск</w:t>
            </w:r>
          </w:p>
        </w:tc>
        <w:tc>
          <w:tcPr>
            <w:tcW w:w="6662"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Объекты контроля, в отношении которых установлены требования к:</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содержанию территории и внешнему облику населенного пункта;</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уборке территории;</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к местам и устройствам накопления твердых коммунальных отходов;</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ограждениям;</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охране и содержанию зеленых насаждений;</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производству земляных работ.</w:t>
            </w:r>
          </w:p>
          <w:p w:rsidR="003C6F41" w:rsidRPr="003C6F41" w:rsidRDefault="003C6F41" w:rsidP="003C6F41">
            <w:pPr>
              <w:autoSpaceDE w:val="0"/>
              <w:autoSpaceDN w:val="0"/>
              <w:adjustRightInd w:val="0"/>
              <w:rPr>
                <w:rFonts w:ascii="Times New Roman" w:hAnsi="Times New Roman"/>
                <w:sz w:val="24"/>
                <w:szCs w:val="24"/>
              </w:rPr>
            </w:pPr>
          </w:p>
        </w:tc>
      </w:tr>
      <w:tr w:rsidR="003C6F41" w:rsidRPr="003C6F41" w:rsidTr="009E7C8A">
        <w:tc>
          <w:tcPr>
            <w:tcW w:w="84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2</w:t>
            </w:r>
          </w:p>
        </w:tc>
        <w:tc>
          <w:tcPr>
            <w:tcW w:w="212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 xml:space="preserve">Умеренный риск </w:t>
            </w:r>
          </w:p>
        </w:tc>
        <w:tc>
          <w:tcPr>
            <w:tcW w:w="6662"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Объекты контроля, в отношении которых установлены требования к:</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содержанию фасадов;</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размещению, содержанию и эксплуатации газет, афиш, плакатов, различного рода объявлений и иной информации;</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элементам праздничного оформления;</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знакам адресации;</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информационным конструкциям;</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малым архитектурным формам;</w:t>
            </w:r>
          </w:p>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3C6F41" w:rsidRPr="003C6F41" w:rsidRDefault="003C6F41" w:rsidP="003C6F41">
            <w:pPr>
              <w:autoSpaceDE w:val="0"/>
              <w:autoSpaceDN w:val="0"/>
              <w:adjustRightInd w:val="0"/>
              <w:rPr>
                <w:rFonts w:ascii="Times New Roman" w:hAnsi="Times New Roman"/>
                <w:sz w:val="24"/>
                <w:szCs w:val="24"/>
              </w:rPr>
            </w:pPr>
          </w:p>
        </w:tc>
      </w:tr>
      <w:tr w:rsidR="003C6F41" w:rsidRPr="003C6F41" w:rsidTr="009E7C8A">
        <w:tc>
          <w:tcPr>
            <w:tcW w:w="84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lastRenderedPageBreak/>
              <w:t>3</w:t>
            </w:r>
          </w:p>
        </w:tc>
        <w:tc>
          <w:tcPr>
            <w:tcW w:w="2126"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 xml:space="preserve">Низкий риск </w:t>
            </w:r>
          </w:p>
        </w:tc>
        <w:tc>
          <w:tcPr>
            <w:tcW w:w="6662" w:type="dxa"/>
          </w:tcPr>
          <w:p w:rsidR="003C6F41" w:rsidRPr="003C6F41" w:rsidRDefault="003C6F41" w:rsidP="003C6F41">
            <w:pPr>
              <w:autoSpaceDE w:val="0"/>
              <w:autoSpaceDN w:val="0"/>
              <w:adjustRightInd w:val="0"/>
              <w:rPr>
                <w:rFonts w:ascii="Times New Roman" w:hAnsi="Times New Roman"/>
                <w:sz w:val="24"/>
                <w:szCs w:val="24"/>
              </w:rPr>
            </w:pPr>
            <w:r w:rsidRPr="003C6F41">
              <w:rPr>
                <w:rFonts w:ascii="Times New Roman" w:hAnsi="Times New Roman"/>
                <w:sz w:val="24"/>
                <w:szCs w:val="24"/>
              </w:rPr>
              <w:t>Все иные объекты контроля, не отнесенные к категориям среднего или умеренного риска.</w:t>
            </w:r>
          </w:p>
        </w:tc>
      </w:tr>
    </w:tbl>
    <w:p w:rsidR="003C6F41" w:rsidRPr="003C6F41" w:rsidRDefault="003C6F41" w:rsidP="003C6F41">
      <w:pPr>
        <w:autoSpaceDE w:val="0"/>
        <w:autoSpaceDN w:val="0"/>
        <w:adjustRightInd w:val="0"/>
        <w:rPr>
          <w:rFonts w:ascii="Times New Roman" w:hAnsi="Times New Roman"/>
          <w:sz w:val="24"/>
          <w:szCs w:val="24"/>
        </w:rPr>
      </w:pPr>
    </w:p>
    <w:p w:rsidR="003C6F41" w:rsidRPr="003C6F41" w:rsidRDefault="003C6F41" w:rsidP="003C6F41">
      <w:pPr>
        <w:autoSpaceDE w:val="0"/>
        <w:autoSpaceDN w:val="0"/>
        <w:adjustRightInd w:val="0"/>
        <w:rPr>
          <w:rFonts w:ascii="Times New Roman" w:hAnsi="Times New Roman"/>
          <w:sz w:val="24"/>
          <w:szCs w:val="24"/>
        </w:rPr>
      </w:pPr>
    </w:p>
    <w:p w:rsidR="003C6F41" w:rsidRPr="003C6F41" w:rsidRDefault="003C6F41" w:rsidP="003C6F41">
      <w:pPr>
        <w:spacing w:after="0" w:line="240" w:lineRule="auto"/>
        <w:contextualSpacing/>
        <w:jc w:val="right"/>
        <w:rPr>
          <w:rFonts w:ascii="Times New Roman" w:hAnsi="Times New Roman"/>
          <w:sz w:val="24"/>
          <w:szCs w:val="24"/>
        </w:rPr>
      </w:pPr>
      <w:r w:rsidRPr="003C6F41">
        <w:rPr>
          <w:rFonts w:ascii="Times New Roman" w:hAnsi="Times New Roman"/>
          <w:sz w:val="24"/>
          <w:szCs w:val="24"/>
        </w:rPr>
        <w:t>Приложение № 4</w:t>
      </w:r>
    </w:p>
    <w:p w:rsidR="003C6F41" w:rsidRPr="003C6F41" w:rsidRDefault="003C6F41" w:rsidP="003C6F41">
      <w:pPr>
        <w:autoSpaceDE w:val="0"/>
        <w:spacing w:after="0" w:line="240" w:lineRule="auto"/>
        <w:jc w:val="right"/>
        <w:rPr>
          <w:rFonts w:ascii="Times New Roman" w:eastAsia="Times New Roman" w:hAnsi="Times New Roman"/>
          <w:sz w:val="24"/>
          <w:szCs w:val="24"/>
          <w:lang w:eastAsia="zh-CN"/>
        </w:rPr>
      </w:pPr>
    </w:p>
    <w:p w:rsidR="003C6F41" w:rsidRPr="003C6F41" w:rsidRDefault="003C6F41" w:rsidP="003C6F41">
      <w:pPr>
        <w:autoSpaceDE w:val="0"/>
        <w:spacing w:after="0" w:line="240" w:lineRule="auto"/>
        <w:rPr>
          <w:rFonts w:ascii="Times New Roman" w:eastAsia="Times New Roman" w:hAnsi="Times New Roman"/>
          <w:sz w:val="24"/>
          <w:szCs w:val="24"/>
          <w:lang w:eastAsia="zh-CN"/>
        </w:rPr>
      </w:pPr>
    </w:p>
    <w:p w:rsidR="003C6F41" w:rsidRPr="003C6F41" w:rsidRDefault="003C6F41" w:rsidP="003C6F41">
      <w:pPr>
        <w:spacing w:after="0" w:line="240" w:lineRule="auto"/>
        <w:contextualSpacing/>
        <w:jc w:val="center"/>
        <w:rPr>
          <w:rFonts w:ascii="Times New Roman" w:hAnsi="Times New Roman"/>
          <w:b/>
          <w:sz w:val="24"/>
          <w:szCs w:val="24"/>
        </w:rPr>
      </w:pPr>
      <w:r w:rsidRPr="003C6F41">
        <w:rPr>
          <w:rFonts w:ascii="Times New Roman" w:hAnsi="Times New Roman"/>
          <w:b/>
          <w:sz w:val="24"/>
          <w:szCs w:val="24"/>
        </w:rPr>
        <w:t>Перечень индикаторов риска</w:t>
      </w:r>
    </w:p>
    <w:p w:rsidR="003C6F41" w:rsidRPr="003C6F41" w:rsidRDefault="003C6F41" w:rsidP="003C6F41">
      <w:pPr>
        <w:spacing w:after="0" w:line="240" w:lineRule="auto"/>
        <w:contextualSpacing/>
        <w:jc w:val="center"/>
        <w:rPr>
          <w:rFonts w:ascii="Times New Roman" w:hAnsi="Times New Roman"/>
          <w:b/>
          <w:sz w:val="24"/>
          <w:szCs w:val="24"/>
        </w:rPr>
      </w:pPr>
      <w:r w:rsidRPr="003C6F41">
        <w:rPr>
          <w:rFonts w:ascii="Times New Roman" w:hAnsi="Times New Roman"/>
          <w:b/>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3C6F41" w:rsidRPr="003C6F41" w:rsidRDefault="003C6F41" w:rsidP="003C6F41">
      <w:pPr>
        <w:autoSpaceDE w:val="0"/>
        <w:spacing w:after="0" w:line="240" w:lineRule="auto"/>
        <w:jc w:val="both"/>
        <w:rPr>
          <w:rFonts w:ascii="Times New Roman" w:hAnsi="Times New Roman"/>
          <w:sz w:val="24"/>
          <w:szCs w:val="24"/>
        </w:rPr>
      </w:pPr>
    </w:p>
    <w:p w:rsidR="003C6F41" w:rsidRPr="003C6F41" w:rsidRDefault="003C6F41" w:rsidP="003C6F41">
      <w:pPr>
        <w:autoSpaceDE w:val="0"/>
        <w:autoSpaceDN w:val="0"/>
        <w:adjustRightInd w:val="0"/>
        <w:spacing w:after="0" w:line="240" w:lineRule="auto"/>
        <w:jc w:val="both"/>
        <w:rPr>
          <w:rFonts w:ascii="Times New Roman" w:hAnsi="Times New Roman"/>
          <w:sz w:val="24"/>
          <w:szCs w:val="24"/>
        </w:rPr>
      </w:pPr>
      <w:r w:rsidRPr="003C6F41">
        <w:rPr>
          <w:rFonts w:ascii="Times New Roman" w:hAnsi="Times New Roman"/>
          <w:sz w:val="24"/>
          <w:szCs w:val="24"/>
        </w:rPr>
        <w:t>1.Размещение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C6F41" w:rsidRPr="003C6F41" w:rsidRDefault="003C6F41" w:rsidP="003C6F41">
      <w:pPr>
        <w:spacing w:after="0" w:line="240" w:lineRule="auto"/>
        <w:rPr>
          <w:rFonts w:ascii="Times New Roman" w:hAnsi="Times New Roman"/>
          <w:sz w:val="24"/>
          <w:szCs w:val="24"/>
        </w:rPr>
      </w:pPr>
      <w:r w:rsidRPr="003C6F41">
        <w:rPr>
          <w:rFonts w:ascii="Times New Roman" w:hAnsi="Times New Roman"/>
          <w:sz w:val="24"/>
          <w:szCs w:val="24"/>
        </w:rPr>
        <w:t>2.Отсутствие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C6F41" w:rsidRPr="003C6F41" w:rsidRDefault="003C6F41" w:rsidP="003C6F41">
      <w:pPr>
        <w:spacing w:after="0" w:line="240" w:lineRule="auto"/>
        <w:rPr>
          <w:rFonts w:ascii="Times New Roman" w:hAnsi="Times New Roman"/>
          <w:sz w:val="24"/>
          <w:szCs w:val="24"/>
        </w:rPr>
      </w:pPr>
    </w:p>
    <w:p w:rsidR="003C6F41" w:rsidRPr="003C6F41" w:rsidRDefault="003C6F41" w:rsidP="003C6F41">
      <w:pPr>
        <w:spacing w:after="0" w:line="240" w:lineRule="auto"/>
        <w:rPr>
          <w:rFonts w:ascii="Times New Roman" w:hAnsi="Times New Roman"/>
          <w:sz w:val="24"/>
          <w:szCs w:val="24"/>
        </w:rPr>
      </w:pPr>
    </w:p>
    <w:p w:rsidR="003C6F41" w:rsidRPr="003C6F41" w:rsidRDefault="003C6F41" w:rsidP="003C6F41">
      <w:pPr>
        <w:spacing w:after="0" w:line="240" w:lineRule="auto"/>
        <w:rPr>
          <w:rFonts w:ascii="Times New Roman" w:hAnsi="Times New Roman"/>
          <w:sz w:val="24"/>
          <w:szCs w:val="24"/>
        </w:rPr>
      </w:pPr>
    </w:p>
    <w:p w:rsidR="005E3A64" w:rsidRDefault="005E3A64">
      <w:bookmarkStart w:id="17" w:name="_GoBack"/>
      <w:bookmarkEnd w:id="17"/>
    </w:p>
    <w:sectPr w:rsidR="005E3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BA"/>
    <w:multiLevelType w:val="hybridMultilevel"/>
    <w:tmpl w:val="B7E67FE2"/>
    <w:lvl w:ilvl="0" w:tplc="7F6A88B2">
      <w:start w:val="1"/>
      <w:numFmt w:val="decimal"/>
      <w:lvlText w:val="%1."/>
      <w:lvlJc w:val="left"/>
      <w:pPr>
        <w:ind w:left="825" w:hanging="600"/>
      </w:pPr>
      <w:rPr>
        <w:rFonts w:eastAsiaTheme="minorHAnsi"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23F1C32"/>
    <w:multiLevelType w:val="hybridMultilevel"/>
    <w:tmpl w:val="C26055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E995FE5"/>
    <w:multiLevelType w:val="hybridMultilevel"/>
    <w:tmpl w:val="691609B0"/>
    <w:lvl w:ilvl="0" w:tplc="ECAACE16">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AD50CC0"/>
    <w:multiLevelType w:val="multilevel"/>
    <w:tmpl w:val="9AE48D0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1B"/>
    <w:rsid w:val="0015151B"/>
    <w:rsid w:val="003C6F41"/>
    <w:rsid w:val="00572AE5"/>
    <w:rsid w:val="005E3A64"/>
    <w:rsid w:val="00A1428C"/>
    <w:rsid w:val="00A978C7"/>
    <w:rsid w:val="00EE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t Знак,Основной текст1 Знак,Основной текст отчета Знак,Body Text Char Знак"/>
    <w:basedOn w:val="a0"/>
    <w:link w:val="a4"/>
    <w:semiHidden/>
    <w:locked/>
    <w:rsid w:val="00A1428C"/>
    <w:rPr>
      <w:rFonts w:ascii="Times New Roman" w:eastAsia="Times New Roman" w:hAnsi="Times New Roman" w:cs="Times New Roman"/>
      <w:sz w:val="24"/>
      <w:szCs w:val="24"/>
    </w:rPr>
  </w:style>
  <w:style w:type="paragraph" w:styleId="a4">
    <w:name w:val="Body Text"/>
    <w:aliases w:val="bt,Основной текст1,Основной текст отчета,Body Text Char"/>
    <w:basedOn w:val="a"/>
    <w:link w:val="a3"/>
    <w:semiHidden/>
    <w:unhideWhenUsed/>
    <w:rsid w:val="00A1428C"/>
    <w:pPr>
      <w:widowControl w:val="0"/>
      <w:suppressAutoHyphens/>
      <w:spacing w:after="283" w:line="240" w:lineRule="auto"/>
    </w:pPr>
    <w:rPr>
      <w:rFonts w:ascii="Times New Roman" w:eastAsia="Times New Roman" w:hAnsi="Times New Roman"/>
      <w:sz w:val="24"/>
      <w:szCs w:val="24"/>
    </w:rPr>
  </w:style>
  <w:style w:type="character" w:customStyle="1" w:styleId="1">
    <w:name w:val="Основной текст Знак1"/>
    <w:basedOn w:val="a0"/>
    <w:uiPriority w:val="99"/>
    <w:semiHidden/>
    <w:rsid w:val="00A1428C"/>
    <w:rPr>
      <w:rFonts w:ascii="Calibri" w:eastAsia="Calibri" w:hAnsi="Calibri" w:cs="Times New Roman"/>
    </w:rPr>
  </w:style>
  <w:style w:type="paragraph" w:styleId="a5">
    <w:name w:val="Balloon Text"/>
    <w:basedOn w:val="a"/>
    <w:link w:val="a6"/>
    <w:uiPriority w:val="99"/>
    <w:semiHidden/>
    <w:unhideWhenUsed/>
    <w:rsid w:val="00A14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28C"/>
    <w:rPr>
      <w:rFonts w:ascii="Tahoma" w:eastAsia="Calibri" w:hAnsi="Tahoma" w:cs="Tahoma"/>
      <w:sz w:val="16"/>
      <w:szCs w:val="16"/>
    </w:rPr>
  </w:style>
  <w:style w:type="table" w:styleId="a7">
    <w:name w:val="Table Grid"/>
    <w:basedOn w:val="a1"/>
    <w:uiPriority w:val="99"/>
    <w:rsid w:val="00A978C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EE3165"/>
    <w:rPr>
      <w:color w:val="0000FF"/>
      <w:u w:val="single"/>
    </w:rPr>
  </w:style>
  <w:style w:type="numbering" w:customStyle="1" w:styleId="10">
    <w:name w:val="Нет списка1"/>
    <w:next w:val="a2"/>
    <w:uiPriority w:val="99"/>
    <w:semiHidden/>
    <w:unhideWhenUsed/>
    <w:rsid w:val="003C6F41"/>
  </w:style>
  <w:style w:type="paragraph" w:styleId="a9">
    <w:name w:val="List Paragraph"/>
    <w:basedOn w:val="a"/>
    <w:uiPriority w:val="34"/>
    <w:qFormat/>
    <w:rsid w:val="003C6F41"/>
    <w:pPr>
      <w:ind w:left="720"/>
      <w:contextualSpacing/>
    </w:pPr>
    <w:rPr>
      <w:rFonts w:asciiTheme="minorHAnsi" w:eastAsiaTheme="minorHAnsi" w:hAnsiTheme="minorHAnsi" w:cstheme="minorBidi"/>
    </w:rPr>
  </w:style>
  <w:style w:type="table" w:customStyle="1" w:styleId="11">
    <w:name w:val="Сетка таблицы1"/>
    <w:basedOn w:val="a1"/>
    <w:next w:val="a7"/>
    <w:uiPriority w:val="59"/>
    <w:rsid w:val="003C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3C6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3C6F41"/>
  </w:style>
  <w:style w:type="paragraph" w:customStyle="1" w:styleId="CharChar5">
    <w:name w:val="Char Char5 Знак"/>
    <w:basedOn w:val="a"/>
    <w:rsid w:val="003C6F41"/>
    <w:pPr>
      <w:spacing w:after="160" w:line="240" w:lineRule="exact"/>
    </w:pPr>
    <w:rPr>
      <w:rFonts w:ascii="Verdana" w:eastAsia="Times New Roman" w:hAnsi="Verdana" w:cs="Verdana"/>
      <w:sz w:val="20"/>
      <w:szCs w:val="20"/>
      <w:lang w:val="en-US"/>
    </w:rPr>
  </w:style>
  <w:style w:type="paragraph" w:customStyle="1" w:styleId="dt-pdt-m1">
    <w:name w:val="dt-p dt-m1"/>
    <w:basedOn w:val="a"/>
    <w:rsid w:val="003C6F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dt-m2">
    <w:name w:val="dt-p dt-m2"/>
    <w:basedOn w:val="a"/>
    <w:rsid w:val="003C6F4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t Знак,Основной текст1 Знак,Основной текст отчета Знак,Body Text Char Знак"/>
    <w:basedOn w:val="a0"/>
    <w:link w:val="a4"/>
    <w:semiHidden/>
    <w:locked/>
    <w:rsid w:val="00A1428C"/>
    <w:rPr>
      <w:rFonts w:ascii="Times New Roman" w:eastAsia="Times New Roman" w:hAnsi="Times New Roman" w:cs="Times New Roman"/>
      <w:sz w:val="24"/>
      <w:szCs w:val="24"/>
    </w:rPr>
  </w:style>
  <w:style w:type="paragraph" w:styleId="a4">
    <w:name w:val="Body Text"/>
    <w:aliases w:val="bt,Основной текст1,Основной текст отчета,Body Text Char"/>
    <w:basedOn w:val="a"/>
    <w:link w:val="a3"/>
    <w:semiHidden/>
    <w:unhideWhenUsed/>
    <w:rsid w:val="00A1428C"/>
    <w:pPr>
      <w:widowControl w:val="0"/>
      <w:suppressAutoHyphens/>
      <w:spacing w:after="283" w:line="240" w:lineRule="auto"/>
    </w:pPr>
    <w:rPr>
      <w:rFonts w:ascii="Times New Roman" w:eastAsia="Times New Roman" w:hAnsi="Times New Roman"/>
      <w:sz w:val="24"/>
      <w:szCs w:val="24"/>
    </w:rPr>
  </w:style>
  <w:style w:type="character" w:customStyle="1" w:styleId="1">
    <w:name w:val="Основной текст Знак1"/>
    <w:basedOn w:val="a0"/>
    <w:uiPriority w:val="99"/>
    <w:semiHidden/>
    <w:rsid w:val="00A1428C"/>
    <w:rPr>
      <w:rFonts w:ascii="Calibri" w:eastAsia="Calibri" w:hAnsi="Calibri" w:cs="Times New Roman"/>
    </w:rPr>
  </w:style>
  <w:style w:type="paragraph" w:styleId="a5">
    <w:name w:val="Balloon Text"/>
    <w:basedOn w:val="a"/>
    <w:link w:val="a6"/>
    <w:uiPriority w:val="99"/>
    <w:semiHidden/>
    <w:unhideWhenUsed/>
    <w:rsid w:val="00A14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28C"/>
    <w:rPr>
      <w:rFonts w:ascii="Tahoma" w:eastAsia="Calibri" w:hAnsi="Tahoma" w:cs="Tahoma"/>
      <w:sz w:val="16"/>
      <w:szCs w:val="16"/>
    </w:rPr>
  </w:style>
  <w:style w:type="table" w:styleId="a7">
    <w:name w:val="Table Grid"/>
    <w:basedOn w:val="a1"/>
    <w:uiPriority w:val="99"/>
    <w:rsid w:val="00A978C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EE3165"/>
    <w:rPr>
      <w:color w:val="0000FF"/>
      <w:u w:val="single"/>
    </w:rPr>
  </w:style>
  <w:style w:type="numbering" w:customStyle="1" w:styleId="10">
    <w:name w:val="Нет списка1"/>
    <w:next w:val="a2"/>
    <w:uiPriority w:val="99"/>
    <w:semiHidden/>
    <w:unhideWhenUsed/>
    <w:rsid w:val="003C6F41"/>
  </w:style>
  <w:style w:type="paragraph" w:styleId="a9">
    <w:name w:val="List Paragraph"/>
    <w:basedOn w:val="a"/>
    <w:uiPriority w:val="34"/>
    <w:qFormat/>
    <w:rsid w:val="003C6F41"/>
    <w:pPr>
      <w:ind w:left="720"/>
      <w:contextualSpacing/>
    </w:pPr>
    <w:rPr>
      <w:rFonts w:asciiTheme="minorHAnsi" w:eastAsiaTheme="minorHAnsi" w:hAnsiTheme="minorHAnsi" w:cstheme="minorBidi"/>
    </w:rPr>
  </w:style>
  <w:style w:type="table" w:customStyle="1" w:styleId="11">
    <w:name w:val="Сетка таблицы1"/>
    <w:basedOn w:val="a1"/>
    <w:next w:val="a7"/>
    <w:uiPriority w:val="59"/>
    <w:rsid w:val="003C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3C6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3C6F41"/>
  </w:style>
  <w:style w:type="paragraph" w:customStyle="1" w:styleId="CharChar5">
    <w:name w:val="Char Char5 Знак"/>
    <w:basedOn w:val="a"/>
    <w:rsid w:val="003C6F41"/>
    <w:pPr>
      <w:spacing w:after="160" w:line="240" w:lineRule="exact"/>
    </w:pPr>
    <w:rPr>
      <w:rFonts w:ascii="Verdana" w:eastAsia="Times New Roman" w:hAnsi="Verdana" w:cs="Verdana"/>
      <w:sz w:val="20"/>
      <w:szCs w:val="20"/>
      <w:lang w:val="en-US"/>
    </w:rPr>
  </w:style>
  <w:style w:type="paragraph" w:customStyle="1" w:styleId="dt-pdt-m1">
    <w:name w:val="dt-p dt-m1"/>
    <w:basedOn w:val="a"/>
    <w:rsid w:val="003C6F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dt-m2">
    <w:name w:val="dt-p dt-m2"/>
    <w:basedOn w:val="a"/>
    <w:rsid w:val="003C6F4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1619">
      <w:bodyDiv w:val="1"/>
      <w:marLeft w:val="0"/>
      <w:marRight w:val="0"/>
      <w:marTop w:val="0"/>
      <w:marBottom w:val="0"/>
      <w:divBdr>
        <w:top w:val="none" w:sz="0" w:space="0" w:color="auto"/>
        <w:left w:val="none" w:sz="0" w:space="0" w:color="auto"/>
        <w:bottom w:val="none" w:sz="0" w:space="0" w:color="auto"/>
        <w:right w:val="none" w:sz="0" w:space="0" w:color="auto"/>
      </w:divBdr>
    </w:div>
    <w:div w:id="11993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86680" TargetMode="External"/><Relationship Id="rId18" Type="http://schemas.openxmlformats.org/officeDocument/2006/relationships/hyperlink" Target="https://login.consultant.ru/link/?req=doc&amp;base=RLAW404&amp;n=98796&amp;dst=100044" TargetMode="External"/><Relationship Id="rId26" Type="http://schemas.openxmlformats.org/officeDocument/2006/relationships/hyperlink" Target="https://login.consultant.ru/link/?req=doc&amp;base=LAW&amp;n=495001&amp;dst=100733"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1175" TargetMode="External"/><Relationship Id="rId47" Type="http://schemas.openxmlformats.org/officeDocument/2006/relationships/hyperlink" Target="https://login.consultant.ru/link/?req=doc&amp;base=LAW&amp;n=480520" TargetMode="External"/><Relationship Id="rId50" Type="http://schemas.openxmlformats.org/officeDocument/2006/relationships/hyperlink" Target="https://login.consultant.ru/link/?req=doc&amp;base=LAW&amp;n=480520&amp;dst=6687" TargetMode="External"/><Relationship Id="rId55" Type="http://schemas.openxmlformats.org/officeDocument/2006/relationships/hyperlink" Target="https://normativ.kontur.ru/document?moduleId=1&amp;documentId=493421" TargetMode="External"/><Relationship Id="rId7" Type="http://schemas.openxmlformats.org/officeDocument/2006/relationships/hyperlink" Target="garantF1://86367.5302" TargetMode="External"/><Relationship Id="rId2" Type="http://schemas.openxmlformats.org/officeDocument/2006/relationships/styles" Target="styles.xml"/><Relationship Id="rId16" Type="http://schemas.openxmlformats.org/officeDocument/2006/relationships/hyperlink" Target="https://normativ.kontur.ru/document?moduleId=1&amp;documentId=486680" TargetMode="External"/><Relationship Id="rId20" Type="http://schemas.openxmlformats.org/officeDocument/2006/relationships/hyperlink" Target="https://login.consultant.ru/link/?req=doc&amp;base=LAW&amp;n=495001&amp;dst=100422"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95001&amp;dst=10042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8819500.81" TargetMode="External"/><Relationship Id="rId24" Type="http://schemas.openxmlformats.org/officeDocument/2006/relationships/hyperlink" Target="https://login.consultant.ru/link/?req=doc&amp;base=LAW&amp;n=495001&amp;dst=10148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5" TargetMode="External"/><Relationship Id="rId53" Type="http://schemas.openxmlformats.org/officeDocument/2006/relationships/hyperlink" Target="https://login.consultant.ru/link/?req=doc&amp;base=LAW&amp;n=480520&amp;dst=101624" TargetMode="External"/><Relationship Id="rId58" Type="http://schemas.openxmlformats.org/officeDocument/2006/relationships/hyperlink" Target="https://login.consultant.ru/link/?req=doc&amp;base=LAW&amp;n=495001&amp;dst=10044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86680" TargetMode="External"/><Relationship Id="rId23" Type="http://schemas.openxmlformats.org/officeDocument/2006/relationships/hyperlink" Target="https://login.consultant.ru/link/?req=doc&amp;base=LAW&amp;n=495001&amp;dst=101185"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7135" TargetMode="External"/><Relationship Id="rId57" Type="http://schemas.openxmlformats.org/officeDocument/2006/relationships/hyperlink" Target="https://login.consultant.ru/link/?req=doc&amp;base=LAW&amp;n=495001&amp;dst=100440" TargetMode="External"/><Relationship Id="rId61" Type="http://schemas.openxmlformats.org/officeDocument/2006/relationships/theme" Target="theme/theme1.xml"/><Relationship Id="rId10" Type="http://schemas.openxmlformats.org/officeDocument/2006/relationships/hyperlink" Target="garantF1://12052272.221" TargetMode="External"/><Relationship Id="rId19"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9" TargetMode="External"/><Relationship Id="rId52" Type="http://schemas.openxmlformats.org/officeDocument/2006/relationships/hyperlink" Target="https://login.consultant.ru/link/?req=doc&amp;base=LAW&amp;n=480520&amp;dst=526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5302" TargetMode="External"/><Relationship Id="rId14" Type="http://schemas.openxmlformats.org/officeDocument/2006/relationships/hyperlink" Target="https://normativ.kontur.ru/document?moduleId=1&amp;documentId=486680" TargetMode="External"/><Relationship Id="rId22" Type="http://schemas.openxmlformats.org/officeDocument/2006/relationships/hyperlink" Target="https://login.consultant.ru/link/?req=doc&amp;base=LAW&amp;n=495001&amp;dst=10098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187" TargetMode="External"/><Relationship Id="rId48" Type="http://schemas.openxmlformats.org/officeDocument/2006/relationships/hyperlink" Target="https://login.consultant.ru/link/?req=doc&amp;base=LAW&amp;n=495184" TargetMode="External"/><Relationship Id="rId56" Type="http://schemas.openxmlformats.org/officeDocument/2006/relationships/hyperlink" Target="https://normativ.kontur.ru/document?moduleId=1&amp;documentId=493421" TargetMode="External"/><Relationship Id="rId8" Type="http://schemas.openxmlformats.org/officeDocument/2006/relationships/hyperlink" Target="garantF1://12052272.221" TargetMode="External"/><Relationship Id="rId51" Type="http://schemas.openxmlformats.org/officeDocument/2006/relationships/hyperlink" Target="https://login.consultant.ru/link/?req=doc&amp;base=LAW&amp;n=480520&amp;dst=5264"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495001&amp;dst=100329" TargetMode="External"/><Relationship Id="rId25" Type="http://schemas.openxmlformats.org/officeDocument/2006/relationships/hyperlink" Target="https://login.consultant.ru/link/?req=doc&amp;base=LAW&amp;n=495001&amp;dst=101416"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866" TargetMode="External"/><Relationship Id="rId46" Type="http://schemas.openxmlformats.org/officeDocument/2006/relationships/hyperlink" Target="https://login.consultant.ru/link/?req=doc&amp;base=LAW&amp;n=495001&amp;dst=101038" TargetMode="External"/><Relationship Id="rId59"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14618</Words>
  <Characters>83328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2025-06-18T09:01:00Z</cp:lastPrinted>
  <dcterms:created xsi:type="dcterms:W3CDTF">2025-06-18T08:44:00Z</dcterms:created>
  <dcterms:modified xsi:type="dcterms:W3CDTF">2025-07-11T12:50:00Z</dcterms:modified>
</cp:coreProperties>
</file>