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7" w:rsidRDefault="000544F7" w:rsidP="000544F7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0544F7" w:rsidRDefault="000544F7" w:rsidP="000544F7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0544F7" w:rsidRDefault="000544F7" w:rsidP="000544F7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0544F7" w:rsidRDefault="000544F7" w:rsidP="000544F7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0544F7" w:rsidRDefault="000544F7" w:rsidP="000544F7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>2</w:t>
      </w:r>
      <w:r w:rsidR="009A273B">
        <w:rPr>
          <w:rFonts w:ascii="Times New Roman" w:eastAsia="Times New Roman" w:hAnsi="Times New Roman"/>
          <w:b/>
          <w:sz w:val="24"/>
          <w:szCs w:val="28"/>
        </w:rPr>
        <w:t>0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ноября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№3</w:t>
      </w:r>
      <w:r w:rsidR="009A273B">
        <w:rPr>
          <w:rFonts w:ascii="Arial" w:eastAsia="Times New Roman" w:hAnsi="Arial"/>
          <w:b/>
          <w:sz w:val="24"/>
          <w:szCs w:val="24"/>
        </w:rPr>
        <w:t>4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0544F7" w:rsidRDefault="000544F7" w:rsidP="000544F7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CC0D85" wp14:editId="042F90F8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F7" w:rsidRDefault="000544F7" w:rsidP="000544F7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0544F7" w:rsidRDefault="000544F7" w:rsidP="000544F7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0544F7" w:rsidRDefault="000544F7" w:rsidP="000544F7"/>
    <w:p w:rsidR="000544F7" w:rsidRDefault="000544F7" w:rsidP="000544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0544F7" w:rsidRDefault="000544F7" w:rsidP="000544F7"/>
    <w:p w:rsidR="00611ACC" w:rsidRPr="00611ACC" w:rsidRDefault="00611ACC" w:rsidP="00611AC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" cy="590550"/>
            <wp:effectExtent l="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CC" w:rsidRPr="00611ACC" w:rsidRDefault="00611ACC" w:rsidP="00611AC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611A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611A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муниципального района Республики  Мордовия</w:t>
      </w:r>
    </w:p>
    <w:p w:rsidR="00611ACC" w:rsidRPr="00611ACC" w:rsidRDefault="00611ACC" w:rsidP="00611ACC">
      <w:pPr>
        <w:spacing w:before="100" w:beforeAutospacing="1" w:after="100" w:afterAutospacing="1" w:line="240" w:lineRule="auto"/>
        <w:outlineLvl w:val="1"/>
        <w:rPr>
          <w:rFonts w:eastAsia="Times New Roman" w:cs="Calibri"/>
          <w:b/>
          <w:bCs/>
          <w:color w:val="000000"/>
          <w:sz w:val="36"/>
          <w:szCs w:val="36"/>
          <w:lang w:eastAsia="ru-RU"/>
        </w:rPr>
      </w:pPr>
    </w:p>
    <w:p w:rsidR="00611ACC" w:rsidRPr="00611ACC" w:rsidRDefault="00611ACC" w:rsidP="00611A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611ACC" w:rsidRPr="00611ACC" w:rsidRDefault="00611ACC" w:rsidP="00611AC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1ACC" w:rsidRPr="00611ACC" w:rsidRDefault="00611ACC" w:rsidP="00611ACC">
      <w:pPr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20 ноября 2023 г.                                                                 № 72</w:t>
      </w:r>
    </w:p>
    <w:p w:rsidR="00611ACC" w:rsidRPr="00611ACC" w:rsidRDefault="00611ACC" w:rsidP="00611ACC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11A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611A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Вармазейка</w:t>
      </w:r>
      <w:proofErr w:type="spellEnd"/>
    </w:p>
    <w:p w:rsidR="00611ACC" w:rsidRPr="00611ACC" w:rsidRDefault="00611ACC" w:rsidP="00611ACC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Об  основных направлениях</w:t>
      </w:r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Республики Мордовия</w:t>
      </w:r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на 2024 годи на плановый период 2025 и 2026 годов</w:t>
      </w:r>
    </w:p>
    <w:p w:rsidR="00611ACC" w:rsidRPr="00611ACC" w:rsidRDefault="00611ACC" w:rsidP="00611ACC">
      <w:pPr>
        <w:rPr>
          <w:rFonts w:eastAsia="Times New Roman" w:cs="Calibri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13 статьи 107.1 Бюджетного кодекса Российской Федерации и в целях реализации ответственной 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и повышения ее эффективности, </w:t>
      </w: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Администрация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района Республики Мордовия </w:t>
      </w:r>
      <w:proofErr w:type="gramStart"/>
      <w:r w:rsidRPr="00611ACC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 w:rsidRPr="00611ACC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я е т:</w:t>
      </w:r>
    </w:p>
    <w:p w:rsidR="00611ACC" w:rsidRPr="00611ACC" w:rsidRDefault="00611ACC" w:rsidP="00611ACC">
      <w:pPr>
        <w:numPr>
          <w:ilvl w:val="0"/>
          <w:numId w:val="1"/>
        </w:num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Утвердить прилагаемые основные направления долговой политики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района на 2024 год и на плановый период 2025 и 2026 годов.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 Настоящее постановление вступает в силу после дня официального опубликования (обнародования).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eastAsia="Times New Roman" w:cs="Calibri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Глава сельского поселения                                                    А.Р. Рабина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Утвержденные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</w:t>
      </w:r>
      <w:proofErr w:type="spellEnd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Республики Мордовия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от 20 ноября 2023 г. № 72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proofErr w:type="gramEnd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>основных</w:t>
      </w:r>
      <w:proofErr w:type="gramEnd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направлений долговой политики  </w:t>
      </w:r>
      <w:proofErr w:type="spellStart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Республики Мордовия на 2024 год </w:t>
      </w:r>
    </w:p>
    <w:p w:rsidR="00611ACC" w:rsidRPr="00611ACC" w:rsidRDefault="00611ACC" w:rsidP="00611ACC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2025 и 2026 годов»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ACC" w:rsidRPr="00611ACC" w:rsidRDefault="00611ACC" w:rsidP="00611A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</w:t>
      </w:r>
    </w:p>
    <w:p w:rsidR="00611ACC" w:rsidRPr="00611ACC" w:rsidRDefault="00611ACC" w:rsidP="00611A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на 2024 год и на плановый период 2025 и 2026 годов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долговой политики на 2024 год и на плановый период 2025 и 2026 годов определяют приоритеты долговой политики при составлении проекта бюджета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на 2024год и на плановый период 2025 и 2026 годов.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основных направлений долговой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были учтены положения Муниципальной </w:t>
      </w:r>
      <w:hyperlink r:id="rId8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программы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эффективности управления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финансами 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Вармазейском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Мордовия, рекомендации Минфина Республики Мордовия по проведению ответственной заемной (долговой) политики.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реализации 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С 2019 года продолжается работа по снижению объема муниципального долга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Республики Мордовия, расходов на его обслуживание, а также на оптимизацию структуры муниципального долга.</w:t>
      </w:r>
    </w:p>
    <w:p w:rsidR="00611ACC" w:rsidRPr="00611ACC" w:rsidRDefault="00611ACC" w:rsidP="00611A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2023 г. муниципальный долг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составил 1646,00 тыс. рублей.</w:t>
      </w:r>
    </w:p>
    <w:p w:rsidR="00611ACC" w:rsidRPr="00611ACC" w:rsidRDefault="00611ACC" w:rsidP="00611A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9 месяцев 2023 года объем муниципального долга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снижен не был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11ACC" w:rsidRPr="00611ACC" w:rsidRDefault="00611ACC" w:rsidP="00611AC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11ACC">
        <w:rPr>
          <w:rFonts w:ascii="Times New Roman" w:eastAsia="Times New Roman" w:hAnsi="Times New Roman"/>
          <w:sz w:val="28"/>
          <w:szCs w:val="28"/>
        </w:rPr>
        <w:t>Объем расходов на обслуживание долга за 9 месяцев 2023 года составил 0,0 рублей.</w:t>
      </w:r>
    </w:p>
    <w:p w:rsidR="00611ACC" w:rsidRPr="00611ACC" w:rsidRDefault="00611ACC" w:rsidP="00611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факторы, определяющие характер и направления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налоговом и бюджетном законодательстве, необходимость выполнения положений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</w:t>
      </w:r>
      <w:hyperlink r:id="rId9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Указа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21 июля 2020 года N 474 "О национальных целях развития Российской Федерации на период до 2030 года" предопределяют основные условия реализации долговой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области управления муниципальным  долгом в 2021 – 2023 годах.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Дополнительным фактором, усложняющим ситуацию с муниципальным долгом в указанный период, является необходимость выполнения обязательств по не превышению уровня дефицита, принятых по соглашению о реструктуризации задолженности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по бюджетным кредитам, предоставленным из республиканского бюджета.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611ACC" w:rsidRPr="00611ACC" w:rsidRDefault="00611ACC" w:rsidP="00611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долговой политики 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2024 – 2026 годах будет осуществляться в соответствии со следующими целями: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11ACC" w:rsidRPr="00611ACC" w:rsidTr="00F92E54"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Цель реализации</w:t>
            </w:r>
          </w:p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долговой политики</w:t>
            </w:r>
          </w:p>
        </w:tc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Критерий (показатель)</w:t>
            </w:r>
          </w:p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достижения цели</w:t>
            </w:r>
          </w:p>
        </w:tc>
      </w:tr>
      <w:tr w:rsidR="00611ACC" w:rsidRPr="00611ACC" w:rsidTr="00F92E54"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отсутствие просроченной задолженности по долговым обязательствам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Вармазейского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Большеигнатовского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611ACC" w:rsidRPr="00611ACC" w:rsidTr="00F92E54"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Соблюдение условий соглашения о предоставлении из Республиканского бюджета бюджетных кредитов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>Вармазейскому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сельскому поселению 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Большеигнатовского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</w:t>
            </w:r>
          </w:p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</w:rPr>
              <w:t xml:space="preserve">отсутствие фактов нарушения условий соглашения </w:t>
            </w:r>
          </w:p>
        </w:tc>
      </w:tr>
      <w:tr w:rsidR="00611ACC" w:rsidRPr="00611ACC" w:rsidTr="00F92E54"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1ACC" w:rsidRPr="00611ACC" w:rsidRDefault="00611ACC" w:rsidP="0061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1ACC" w:rsidRPr="00611ACC" w:rsidTr="00F92E54">
        <w:tc>
          <w:tcPr>
            <w:tcW w:w="4785" w:type="dxa"/>
          </w:tcPr>
          <w:p w:rsidR="00611ACC" w:rsidRPr="00611ACC" w:rsidRDefault="00611ACC" w:rsidP="0061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объема муниципального долга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в среднесрочной перспективе</w:t>
            </w:r>
          </w:p>
        </w:tc>
        <w:tc>
          <w:tcPr>
            <w:tcW w:w="4785" w:type="dxa"/>
          </w:tcPr>
          <w:p w:rsidR="00611ACC" w:rsidRPr="00611ACC" w:rsidRDefault="00611ACC" w:rsidP="0061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муниципального долга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не более 100% от общего объема доходов бюджета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 Республики Мордовия без учета утвержденного объема безвозмездных поступлений (к 1 января 2026 года)</w:t>
            </w:r>
          </w:p>
        </w:tc>
      </w:tr>
    </w:tbl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ACC" w:rsidRPr="00611ACC" w:rsidRDefault="00611ACC" w:rsidP="00611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реализации 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долговой политики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и плановом периоде 2025 и 2026 годов привлечение муниципальных заимствований в бюджет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 не планируются.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Инструментами реализации долговой политики являются: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обеспечение оптимальной долговой нагрузки;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своевременного исполнения долговых обязательств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равномерное распределение долговой нагрузки на бюджет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недопущение принятия новых расходных обязательств, не обеспеченных стабильными источниками доходов;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мониторинга соответствия размера дефицита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рисков для бюджета, возникающих в процессе 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управления муниципальным долгом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Основными рисками, связанными с управлением государственным долгом в период 2024 – 2026 годов, являются: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риск рефинансирования;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процентный риск;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несоблюдения условий соглашения о реструктуризации задолженности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по бюджетным кредитам, предоставленным из республиканского бюджета;</w:t>
      </w:r>
    </w:p>
    <w:p w:rsidR="00611ACC" w:rsidRPr="00611ACC" w:rsidRDefault="00611ACC" w:rsidP="00611AC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риск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объемов поступлений доходов муниципального бюджета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риск ликвидности;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операционный риск.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политика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в предстоящий период будет направлена на последовательное снижение долговой нагрузки, на поддержание уровня государственного долга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на уровне не более 100% от общего объема доходов бюджета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без учета утвержденного объема безвозмездных поступлений, соблюдение установленных графиков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погашения государственного долга.</w:t>
      </w:r>
    </w:p>
    <w:p w:rsidR="00611ACC" w:rsidRPr="00611ACC" w:rsidRDefault="00611ACC" w:rsidP="0061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Default="00611ACC"/>
    <w:p w:rsidR="00611ACC" w:rsidRPr="00611ACC" w:rsidRDefault="00611ACC" w:rsidP="00611ACC"/>
    <w:p w:rsidR="00611ACC" w:rsidRPr="00611ACC" w:rsidRDefault="00611ACC" w:rsidP="00611ACC"/>
    <w:p w:rsidR="00611ACC" w:rsidRPr="00611ACC" w:rsidRDefault="00611ACC" w:rsidP="00611ACC"/>
    <w:p w:rsidR="00611ACC" w:rsidRPr="00611ACC" w:rsidRDefault="00611ACC" w:rsidP="00611ACC"/>
    <w:p w:rsidR="00611ACC" w:rsidRPr="00611ACC" w:rsidRDefault="00611ACC" w:rsidP="00611ACC"/>
    <w:p w:rsidR="00611ACC" w:rsidRPr="00611ACC" w:rsidRDefault="00611ACC" w:rsidP="00611ACC"/>
    <w:p w:rsidR="00611ACC" w:rsidRPr="00611ACC" w:rsidRDefault="00611ACC" w:rsidP="00611ACC"/>
    <w:p w:rsidR="00611ACC" w:rsidRDefault="00611ACC" w:rsidP="00611ACC"/>
    <w:p w:rsidR="00611ACC" w:rsidRPr="00611ACC" w:rsidRDefault="00611ACC" w:rsidP="00611ACC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lastRenderedPageBreak/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600075"/>
            <wp:effectExtent l="0" t="0" r="0" b="9525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  <w:proofErr w:type="spellStart"/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11ACC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0"/>
          <w:lang w:eastAsia="ru-RU"/>
        </w:rPr>
        <w:t xml:space="preserve">от 20 ноября </w:t>
      </w:r>
      <w:smartTag w:uri="urn:schemas-microsoft-com:office:smarttags" w:element="metricconverter">
        <w:smartTagPr>
          <w:attr w:name="ProductID" w:val="2023 г"/>
        </w:smartTagPr>
        <w:r w:rsidRPr="00611ACC">
          <w:rPr>
            <w:rFonts w:ascii="Times New Roman" w:eastAsia="Times New Roman" w:hAnsi="Times New Roman"/>
            <w:sz w:val="28"/>
            <w:szCs w:val="20"/>
            <w:lang w:eastAsia="ru-RU"/>
          </w:rPr>
          <w:t>2023 г</w:t>
        </w:r>
      </w:smartTag>
      <w:r w:rsidRPr="00611ACC">
        <w:rPr>
          <w:rFonts w:ascii="Times New Roman" w:eastAsia="Times New Roman" w:hAnsi="Times New Roman"/>
          <w:sz w:val="28"/>
          <w:szCs w:val="20"/>
          <w:lang w:eastAsia="ru-RU"/>
        </w:rPr>
        <w:t>.                                                                           № 73</w:t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Вармазейка</w:t>
      </w:r>
      <w:proofErr w:type="spellEnd"/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размеров базовых окладов (базовых</w:t>
      </w:r>
      <w:proofErr w:type="gramEnd"/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окладов) работников муниципальных </w:t>
      </w: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Республики Мордовия </w:t>
      </w: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</w:t>
      </w:r>
      <w:hyperlink r:id="rId10" w:history="1"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>статьей 144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Федерации, </w:t>
      </w:r>
      <w:hyperlink r:id="rId11" w:history="1"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>пунктом 2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Совета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N 19 от 28.10.2008 г. "Об оплате труда работников муниципальных учреждений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Республика Мордовия", Администрация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размеры базовых окладов (базовых должностных окладов) работников муниципальных учреждений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по </w:t>
      </w:r>
      <w:hyperlink r:id="rId12" w:history="1"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>профессиональным квалификационным группам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ПКГ)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w:anchor="sub_1000" w:history="1"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>приложения</w:t>
        </w:r>
        <w:proofErr w:type="gramEnd"/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 xml:space="preserve">  1. </w:t>
        </w:r>
      </w:hyperlink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2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Размеры базовых окладов (базовых должностных окладов) работников муниципальных учреждений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устанавливаются на основе отнесения занимаемых ими должностей к соответствующим </w:t>
      </w:r>
      <w:hyperlink r:id="rId13" w:history="1">
        <w:r w:rsidRPr="00611ACC">
          <w:rPr>
            <w:rFonts w:ascii="Times New Roman" w:eastAsia="Times New Roman" w:hAnsi="Times New Roman" w:cs="Times New Roman CYR"/>
            <w:color w:val="106BBE"/>
            <w:sz w:val="28"/>
            <w:szCs w:val="28"/>
            <w:lang w:eastAsia="ru-RU"/>
          </w:rPr>
          <w:t>профессиональным квалификационным группам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"/>
      <w:bookmarkEnd w:id="0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3. Бухгалтеру администрации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осуществить финансовое обеспечение расходов, связанных с реализацией настоящего постановления в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пределах лимитов бюджетных ассигнований, предусмотренных бюджетом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соответствующий финансовый год.</w:t>
      </w:r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"/>
      <w:bookmarkEnd w:id="1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bookmarkStart w:id="3" w:name="sub_41"/>
      <w:bookmarkEnd w:id="2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18 ноября 2022 г. N 75 "Об установлении размеров базовых окладов (базовых должностных окладов) работников муниципальных учреждений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Мордовия".</w:t>
      </w:r>
    </w:p>
    <w:p w:rsidR="00611ACC" w:rsidRPr="00611ACC" w:rsidRDefault="00611ACC" w:rsidP="00611AC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5"/>
      <w:bookmarkEnd w:id="3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вступает в силу со дня его подписания, подлежит официальному опубликованию и распространяет свое действие на правоотношения, возникшие с 1 октября </w:t>
      </w:r>
      <w:smartTag w:uri="urn:schemas-microsoft-com:office:smarttags" w:element="metricconverter">
        <w:smartTagPr>
          <w:attr w:name="ProductID" w:val="2023 г"/>
        </w:smartTagPr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2023 г</w:t>
        </w:r>
      </w:smartTag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4"/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110" w:type="pct"/>
        <w:tblInd w:w="108" w:type="dxa"/>
        <w:tblLook w:val="0000" w:firstRow="0" w:lastRow="0" w:firstColumn="0" w:lastColumn="0" w:noHBand="0" w:noVBand="0"/>
      </w:tblPr>
      <w:tblGrid>
        <w:gridCol w:w="8505"/>
        <w:gridCol w:w="3191"/>
      </w:tblGrid>
      <w:tr w:rsidR="00611ACC" w:rsidRPr="00611ACC" w:rsidTr="00F92E54">
        <w:tblPrEx>
          <w:tblCellMar>
            <w:top w:w="0" w:type="dxa"/>
            <w:bottom w:w="0" w:type="dxa"/>
          </w:tblCellMar>
        </w:tblPrEx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611ACC" w:rsidRPr="00611ACC" w:rsidRDefault="00611ACC" w:rsidP="00611A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сельского поселения                                                    </w:t>
            </w:r>
            <w:proofErr w:type="spellStart"/>
            <w:r w:rsidRPr="00611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А.Р.Рабина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611ACC" w:rsidRPr="00611ACC" w:rsidRDefault="00611ACC" w:rsidP="0061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муниципального района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611ACC">
        <w:rPr>
          <w:rFonts w:ascii="Times New Roman" w:eastAsia="Times New Roman" w:hAnsi="Times New Roman"/>
          <w:b/>
          <w:sz w:val="36"/>
          <w:szCs w:val="20"/>
          <w:lang w:eastAsia="ru-RU"/>
        </w:rPr>
        <w:t>Республики  Мордовия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611AC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611AC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spacing w:val="8"/>
          <w:lang w:eastAsia="ru-RU"/>
        </w:rPr>
      </w:pPr>
      <w:r w:rsidRPr="00611ACC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 20 ноября  2023 г                                                               №74</w:t>
      </w:r>
      <w:r w:rsidRPr="00611ACC">
        <w:rPr>
          <w:rFonts w:ascii="Times New Roman" w:eastAsia="Times New Roman" w:hAnsi="Times New Roman"/>
          <w:b/>
          <w:spacing w:val="8"/>
          <w:lang w:eastAsia="ru-RU"/>
        </w:rPr>
        <w:t xml:space="preserve">                                                            </w:t>
      </w:r>
    </w:p>
    <w:p w:rsidR="00611ACC" w:rsidRPr="00611ACC" w:rsidRDefault="00611ACC" w:rsidP="00611ACC">
      <w:pPr>
        <w:widowControl w:val="0"/>
        <w:tabs>
          <w:tab w:val="left" w:pos="-2552"/>
          <w:tab w:val="right" w:pos="1063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8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spacing w:val="8"/>
          <w:lang w:eastAsia="ru-RU"/>
        </w:rPr>
        <w:t xml:space="preserve">с. </w:t>
      </w:r>
      <w:proofErr w:type="spellStart"/>
      <w:r w:rsidRPr="00611ACC">
        <w:rPr>
          <w:rFonts w:ascii="Times New Roman" w:eastAsia="Times New Roman" w:hAnsi="Times New Roman"/>
          <w:b/>
          <w:spacing w:val="8"/>
          <w:lang w:eastAsia="ru-RU"/>
        </w:rPr>
        <w:t>Вармазейка</w:t>
      </w:r>
      <w:proofErr w:type="spellEnd"/>
      <w:r w:rsidRPr="00611ACC">
        <w:rPr>
          <w:rFonts w:ascii="Times New Roman" w:eastAsia="Times New Roman" w:hAnsi="Times New Roman"/>
          <w:b/>
          <w:spacing w:val="8"/>
          <w:lang w:eastAsia="ru-RU"/>
        </w:rPr>
        <w:t xml:space="preserve">                                                       </w:t>
      </w:r>
    </w:p>
    <w:p w:rsidR="00611ACC" w:rsidRPr="00611ACC" w:rsidRDefault="00611ACC" w:rsidP="00611ACC">
      <w:pPr>
        <w:widowControl w:val="0"/>
        <w:tabs>
          <w:tab w:val="left" w:pos="-2552"/>
          <w:tab w:val="right" w:pos="1063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 штатного расписания  администрации  </w:t>
      </w:r>
    </w:p>
    <w:p w:rsidR="00611ACC" w:rsidRPr="00611ACC" w:rsidRDefault="00611ACC" w:rsidP="00611A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 штатное  расписание   Администрации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сельского  поселения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(согласно приложению)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    утратившим     силу    постановление    администрации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от 20.01.2023г №5  «Об утверждении штатного  расписания  администрации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поселения».   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3. Настоящее  постановление  вступает  в  силу  со  дня  его  официального  опубликования  и  распространяет  свое  действие  на  правоотношения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возникшие с 01.10.2023 года для технички и специалиста по воинскому учету, 01.11.2023г для муниципальных служащих.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 поселения                                              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>Штатное   расписание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Администрации  </w:t>
      </w:r>
      <w:proofErr w:type="spellStart"/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 поселения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муниципального  района Республики Мордовия </w:t>
      </w: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1ACC" w:rsidRPr="00611ACC" w:rsidTr="00F92E54">
        <w:trPr>
          <w:trHeight w:val="935"/>
        </w:trPr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3191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Должностной оклад</w:t>
            </w:r>
          </w:p>
        </w:tc>
      </w:tr>
      <w:tr w:rsidR="00611ACC" w:rsidRPr="00611ACC" w:rsidTr="00F92E54"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5092</w:t>
            </w:r>
          </w:p>
        </w:tc>
      </w:tr>
      <w:tr w:rsidR="00611ACC" w:rsidRPr="00611ACC" w:rsidTr="00F92E54"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</w:t>
            </w:r>
          </w:p>
        </w:tc>
      </w:tr>
      <w:tr w:rsidR="00611ACC" w:rsidRPr="00611ACC" w:rsidTr="00F92E54"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в/у  </w:t>
            </w:r>
          </w:p>
        </w:tc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191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611ACC" w:rsidRPr="00611ACC" w:rsidTr="00F92E54"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3190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1" w:type="dxa"/>
            <w:shd w:val="clear" w:color="auto" w:fill="auto"/>
          </w:tcPr>
          <w:p w:rsidR="00611ACC" w:rsidRPr="00611ACC" w:rsidRDefault="00611ACC" w:rsidP="00611ACC">
            <w:pPr>
              <w:widowControl w:val="0"/>
              <w:tabs>
                <w:tab w:val="left" w:pos="2475"/>
              </w:tabs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</w:t>
            </w:r>
          </w:p>
        </w:tc>
      </w:tr>
    </w:tbl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11ACC" w:rsidRPr="00611ACC" w:rsidRDefault="00611ACC" w:rsidP="00611AC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11ACC" w:rsidRPr="00611ACC" w:rsidRDefault="00611ACC" w:rsidP="00611AC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AC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D45CE1" wp14:editId="21FBF7CF">
            <wp:extent cx="580390" cy="612140"/>
            <wp:effectExtent l="19050" t="0" r="0" b="0"/>
            <wp:docPr id="4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CC" w:rsidRPr="00611ACC" w:rsidRDefault="00611ACC" w:rsidP="00611ACC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11ACC">
        <w:rPr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proofErr w:type="spellStart"/>
      <w:r w:rsidRPr="00611ACC">
        <w:rPr>
          <w:rFonts w:ascii="Times New Roman" w:hAnsi="Times New Roman"/>
          <w:b/>
          <w:color w:val="000000"/>
          <w:sz w:val="36"/>
          <w:szCs w:val="36"/>
        </w:rPr>
        <w:t>Вармазейского</w:t>
      </w:r>
      <w:proofErr w:type="spellEnd"/>
      <w:r w:rsidRPr="00611ACC">
        <w:rPr>
          <w:rFonts w:ascii="Times New Roman" w:hAnsi="Times New Roman"/>
          <w:b/>
          <w:color w:val="000000"/>
          <w:sz w:val="36"/>
          <w:szCs w:val="36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b/>
          <w:color w:val="000000"/>
          <w:sz w:val="36"/>
          <w:szCs w:val="36"/>
        </w:rPr>
        <w:t>Большеигнатовского</w:t>
      </w:r>
      <w:proofErr w:type="spellEnd"/>
      <w:r w:rsidRPr="00611ACC">
        <w:rPr>
          <w:rFonts w:ascii="Times New Roman" w:hAnsi="Times New Roman"/>
          <w:b/>
          <w:color w:val="000000"/>
          <w:sz w:val="36"/>
          <w:szCs w:val="36"/>
        </w:rPr>
        <w:t xml:space="preserve"> муниципального района Республики  Мордовия</w:t>
      </w:r>
    </w:p>
    <w:p w:rsidR="00611ACC" w:rsidRPr="00611ACC" w:rsidRDefault="00611ACC" w:rsidP="00611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color w:val="000000"/>
          <w:sz w:val="36"/>
          <w:szCs w:val="28"/>
          <w:lang w:eastAsia="ru-RU"/>
        </w:rPr>
        <w:t xml:space="preserve">                                </w:t>
      </w:r>
      <w:r w:rsidRPr="00611A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611ACC" w:rsidRPr="00611ACC" w:rsidRDefault="00611ACC" w:rsidP="00611AC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ACC" w:rsidRPr="00611ACC" w:rsidRDefault="00611ACC" w:rsidP="00611ACC">
      <w:pPr>
        <w:tabs>
          <w:tab w:val="center" w:pos="467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11ACC">
        <w:rPr>
          <w:rFonts w:ascii="Times New Roman" w:hAnsi="Times New Roman"/>
          <w:color w:val="000000"/>
          <w:sz w:val="28"/>
          <w:szCs w:val="28"/>
        </w:rPr>
        <w:t xml:space="preserve">   20 ноября  2023 г.                                                                       №75</w:t>
      </w:r>
    </w:p>
    <w:p w:rsidR="00611ACC" w:rsidRPr="00611ACC" w:rsidRDefault="00611ACC" w:rsidP="00611ACC">
      <w:pPr>
        <w:spacing w:after="0"/>
        <w:jc w:val="center"/>
        <w:rPr>
          <w:rFonts w:ascii="Times New Roman" w:hAnsi="Times New Roman"/>
          <w:color w:val="000000"/>
        </w:rPr>
      </w:pPr>
      <w:r w:rsidRPr="00611ACC">
        <w:rPr>
          <w:rFonts w:ascii="Times New Roman" w:hAnsi="Times New Roman"/>
          <w:color w:val="000000"/>
        </w:rPr>
        <w:t xml:space="preserve">с. </w:t>
      </w:r>
      <w:proofErr w:type="spellStart"/>
      <w:r w:rsidRPr="00611ACC">
        <w:rPr>
          <w:rFonts w:ascii="Times New Roman" w:hAnsi="Times New Roman"/>
          <w:color w:val="000000"/>
        </w:rPr>
        <w:t>Вармазейка</w:t>
      </w:r>
      <w:proofErr w:type="spellEnd"/>
    </w:p>
    <w:p w:rsidR="00611ACC" w:rsidRPr="00611ACC" w:rsidRDefault="00611ACC" w:rsidP="00611ACC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11ACC" w:rsidRPr="00611ACC" w:rsidRDefault="00611ACC" w:rsidP="00611A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Об утверждении основных направлений </w:t>
      </w:r>
      <w:proofErr w:type="gram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611ACC" w:rsidRPr="00611ACC" w:rsidRDefault="00611ACC" w:rsidP="00611A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налоговой политики 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муниципального района на 2024 год и </w:t>
      </w:r>
      <w:proofErr w:type="gram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</w:t>
      </w:r>
      <w:proofErr w:type="gramEnd"/>
    </w:p>
    <w:p w:rsidR="00611ACC" w:rsidRPr="00611ACC" w:rsidRDefault="00611ACC" w:rsidP="00611AC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плановый период 2025 и 2026 годов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D2D2D"/>
          <w:spacing w:val="1"/>
          <w:sz w:val="17"/>
          <w:szCs w:val="17"/>
          <w:lang w:eastAsia="ru-RU"/>
        </w:rPr>
        <w:br/>
      </w: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 целях обеспечения бюджетного процесса и в соответствии со статьей 172 </w:t>
      </w:r>
      <w:hyperlink r:id="rId14" w:history="1">
        <w:r w:rsidRPr="00611ACC">
          <w:rPr>
            <w:rFonts w:ascii="Times New Roman" w:eastAsia="Times New Roman" w:hAnsi="Times New Roman"/>
            <w:spacing w:val="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  Администрация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района Республики Мордовия </w:t>
      </w:r>
      <w:proofErr w:type="gramStart"/>
      <w:r w:rsidRPr="00611ACC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п</w:t>
      </w:r>
      <w:proofErr w:type="gramEnd"/>
      <w:r w:rsidRPr="00611ACC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 о с т а н о в л я е т:</w:t>
      </w:r>
    </w:p>
    <w:p w:rsidR="00611ACC" w:rsidRPr="00611ACC" w:rsidRDefault="00611ACC" w:rsidP="00611ACC">
      <w:pPr>
        <w:numPr>
          <w:ilvl w:val="0"/>
          <w:numId w:val="3"/>
        </w:num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Утвердить прилагаемые основные направления бюджетной и налоговой политики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района на 2024 год и на плановый период 2025 и 2026 годов.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2.Настоящее постановление вступает в силу после дня официального опубликования (обнародования).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А.Р.Рабина</w:t>
      </w:r>
      <w:proofErr w:type="spellEnd"/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1ACC" w:rsidRPr="00611ACC" w:rsidRDefault="00611ACC" w:rsidP="00611A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1ACC" w:rsidRPr="00611ACC" w:rsidRDefault="00611ACC" w:rsidP="00611A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1ACC" w:rsidRPr="00611ACC" w:rsidRDefault="00611ACC" w:rsidP="00611A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1ACC" w:rsidRPr="00611ACC" w:rsidRDefault="00611ACC" w:rsidP="00611AC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11ACC" w:rsidRPr="00611ACC" w:rsidRDefault="00611ACC" w:rsidP="00611ACC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611ACC">
        <w:rPr>
          <w:rFonts w:ascii="Times New Roman" w:hAnsi="Times New Roman"/>
          <w:sz w:val="24"/>
          <w:szCs w:val="24"/>
        </w:rPr>
        <w:lastRenderedPageBreak/>
        <w:t xml:space="preserve">                             Утвержденные</w:t>
      </w:r>
    </w:p>
    <w:p w:rsidR="00611ACC" w:rsidRPr="00611ACC" w:rsidRDefault="00611ACC" w:rsidP="00611ACC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hyperlink r:id="rId15" w:anchor="/document/44917572/entry/0" w:history="1">
        <w:proofErr w:type="gramStart"/>
        <w:r w:rsidRPr="00611ACC">
          <w:rPr>
            <w:rFonts w:ascii="Times New Roman" w:hAnsi="Times New Roman"/>
            <w:sz w:val="24"/>
            <w:szCs w:val="24"/>
          </w:rPr>
          <w:t>постановлени</w:t>
        </w:r>
      </w:hyperlink>
      <w:r w:rsidRPr="00611ACC">
        <w:t>ем</w:t>
      </w:r>
      <w:proofErr w:type="gramEnd"/>
      <w:r w:rsidRPr="00611ACC">
        <w:rPr>
          <w:rFonts w:ascii="Times New Roman" w:hAnsi="Times New Roman"/>
          <w:sz w:val="24"/>
          <w:szCs w:val="24"/>
        </w:rPr>
        <w:t xml:space="preserve"> Администрации</w:t>
      </w:r>
      <w:r w:rsidRPr="00611ACC">
        <w:rPr>
          <w:rFonts w:ascii="Times New Roman" w:hAnsi="Times New Roman"/>
          <w:sz w:val="24"/>
          <w:szCs w:val="24"/>
        </w:rPr>
        <w:br/>
      </w:r>
      <w:proofErr w:type="spellStart"/>
      <w:r w:rsidRPr="00611ACC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611ACC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</w:t>
      </w:r>
      <w:r w:rsidRPr="00611ACC">
        <w:rPr>
          <w:rFonts w:ascii="Times New Roman" w:hAnsi="Times New Roman"/>
          <w:sz w:val="24"/>
          <w:szCs w:val="24"/>
        </w:rPr>
        <w:br/>
        <w:t xml:space="preserve">    от  20.11.2023г№75                                        </w:t>
      </w: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</w:t>
      </w:r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 утверждении основных направлений бюджетной</w:t>
      </w:r>
    </w:p>
    <w:p w:rsidR="00611ACC" w:rsidRPr="00611ACC" w:rsidRDefault="00611ACC" w:rsidP="00611AC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налоговой политики </w:t>
      </w:r>
      <w:proofErr w:type="spellStart"/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611ACC" w:rsidRPr="00611ACC" w:rsidRDefault="00611ACC" w:rsidP="00611ACC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ab/>
        <w:t xml:space="preserve">                                                                                сельского поселения  </w:t>
      </w:r>
      <w:proofErr w:type="spellStart"/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</w:p>
    <w:p w:rsidR="00611ACC" w:rsidRPr="00611ACC" w:rsidRDefault="00611ACC" w:rsidP="00611AC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муниципального района на 2024 год и </w:t>
      </w:r>
      <w:proofErr w:type="gramStart"/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на</w:t>
      </w:r>
      <w:proofErr w:type="gramEnd"/>
    </w:p>
    <w:p w:rsidR="00611ACC" w:rsidRPr="00611ACC" w:rsidRDefault="00611ACC" w:rsidP="00611AC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плановый период 2025 и 2026 годов»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ind w:left="4253"/>
        <w:jc w:val="right"/>
        <w:textAlignment w:val="baseline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611ACC" w:rsidRPr="00611ACC" w:rsidRDefault="00611ACC" w:rsidP="00611ACC">
      <w:pPr>
        <w:jc w:val="right"/>
        <w:outlineLvl w:val="0"/>
        <w:rPr>
          <w:sz w:val="28"/>
          <w:szCs w:val="28"/>
        </w:rPr>
      </w:pPr>
      <w:r w:rsidRPr="00611ACC">
        <w:rPr>
          <w:rFonts w:ascii="Times New Roman" w:eastAsia="Times New Roman" w:hAnsi="Times New Roman"/>
          <w:color w:val="2D2D2D"/>
          <w:spacing w:val="1"/>
          <w:sz w:val="17"/>
          <w:szCs w:val="17"/>
          <w:lang w:eastAsia="ru-RU"/>
        </w:rPr>
        <w:br/>
      </w:r>
    </w:p>
    <w:p w:rsidR="00611ACC" w:rsidRPr="00611ACC" w:rsidRDefault="00611ACC" w:rsidP="00611AC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направления</w:t>
      </w:r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 xml:space="preserve">бюджетной и налоговой политики </w:t>
      </w:r>
      <w:proofErr w:type="spellStart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 Республики Мордовия на 2024 год и на плановый период 2025 и 2026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района Республики Мордовия в предшествующий период</w:t>
      </w:r>
      <w:proofErr w:type="gramEnd"/>
    </w:p>
    <w:p w:rsidR="00611ACC" w:rsidRPr="00611ACC" w:rsidRDefault="00611ACC" w:rsidP="00611ACC">
      <w:pPr>
        <w:rPr>
          <w:rFonts w:ascii="Times New Roman" w:hAnsi="Times New Roman"/>
          <w:sz w:val="28"/>
          <w:szCs w:val="28"/>
        </w:rPr>
      </w:pP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11ACC">
        <w:rPr>
          <w:rFonts w:ascii="Times New Roman" w:hAnsi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является определение условий, используемых при </w:t>
      </w:r>
      <w:r w:rsidRPr="00611ACC">
        <w:rPr>
          <w:rFonts w:ascii="Times New Roman" w:hAnsi="Times New Roman"/>
          <w:color w:val="000000"/>
          <w:sz w:val="28"/>
          <w:szCs w:val="28"/>
        </w:rPr>
        <w:t>составлении</w:t>
      </w:r>
      <w:r w:rsidRPr="00611ACC">
        <w:rPr>
          <w:rFonts w:ascii="Times New Roman" w:hAnsi="Times New Roman"/>
          <w:sz w:val="28"/>
          <w:szCs w:val="28"/>
        </w:rPr>
        <w:t xml:space="preserve"> проекта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годов, подходов к его формированию, основных характеристик и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прогнозируемых параметров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2024 - 2026 годов.</w:t>
      </w:r>
    </w:p>
    <w:p w:rsidR="00611ACC" w:rsidRPr="00611ACC" w:rsidRDefault="00611ACC" w:rsidP="00611AC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района на 2024 год и на плановый период 2025 и 2026 годов</w:t>
      </w:r>
    </w:p>
    <w:p w:rsidR="00611ACC" w:rsidRPr="00611ACC" w:rsidRDefault="00611ACC" w:rsidP="00611A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11ACC">
        <w:rPr>
          <w:rFonts w:ascii="Times New Roman" w:hAnsi="Times New Roman"/>
          <w:sz w:val="28"/>
          <w:szCs w:val="28"/>
        </w:rPr>
        <w:t xml:space="preserve">Приоритетом бюджетной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</w:t>
      </w:r>
      <w:r w:rsidRPr="00611ACC">
        <w:rPr>
          <w:rFonts w:ascii="Times New Roman" w:hAnsi="Times New Roman"/>
          <w:sz w:val="28"/>
          <w:szCs w:val="28"/>
        </w:rPr>
        <w:lastRenderedPageBreak/>
        <w:t>предстоящий трехлетний период является переход от антикризисной повестки к реализации поставленных Президентом Российской Федерации указами от 7 мая 2018 г. N </w:t>
      </w:r>
      <w:hyperlink r:id="rId16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204</w:t>
        </w:r>
      </w:hyperlink>
      <w:r w:rsidRPr="00611ACC">
        <w:rPr>
          <w:rFonts w:ascii="Times New Roman" w:hAnsi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 года" и от 21 июля 2020 г. N </w:t>
      </w:r>
      <w:hyperlink r:id="rId17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474</w:t>
        </w:r>
      </w:hyperlink>
      <w:r w:rsidRPr="00611ACC">
        <w:rPr>
          <w:rFonts w:ascii="Times New Roman" w:hAnsi="Times New Roman"/>
          <w:sz w:val="28"/>
          <w:szCs w:val="28"/>
        </w:rPr>
        <w:t xml:space="preserve"> "О национальных целях развития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Российской Федерации на период до 2030 года" национальных целей развития Российской Федерации (далее национальные цели), направленных на социальную поддержку граждан, повышение благосостояния граждан, опережающее развитие транспортной, коммунальной и социальной инфраструктуры, проведение сбалансированной долговой политики, рациональное и эффективное использование имеющихся бюджетных средств.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Бюджетная политика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среднесрочной перспективе будет ориентирована </w:t>
      </w:r>
      <w:proofErr w:type="gramStart"/>
      <w:r w:rsidRPr="00611ACC">
        <w:rPr>
          <w:rFonts w:ascii="Times New Roman" w:hAnsi="Times New Roman"/>
          <w:sz w:val="28"/>
          <w:szCs w:val="28"/>
        </w:rPr>
        <w:t>на</w:t>
      </w:r>
      <w:proofErr w:type="gramEnd"/>
      <w:r w:rsidRPr="00611ACC">
        <w:rPr>
          <w:rFonts w:ascii="Times New Roman" w:hAnsi="Times New Roman"/>
          <w:sz w:val="28"/>
          <w:szCs w:val="28"/>
        </w:rPr>
        <w:t>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проведение взвешенного бюджетного планирования с целью обеспечения сбалансированности и устойчивости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укрепления финансовой стабильности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Большеигнатовском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муниципальном районе Республики Мордовия за счет: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формирования реалистичного прогноза поступления налоговых и неналоговых доходов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 поддержания безопасного уровня дефицита и муниципального долга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предотвращая тем самым условия для возникновения финансовых кризисов;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 сохранения относительно постоянного уровня расходов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условиях "взлетов и падений" доходов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 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ограничения роста расходов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не обеспеченных реальными и стабильными доходными источниками. </w:t>
      </w:r>
      <w:proofErr w:type="gramStart"/>
      <w:r w:rsidRPr="00611ACC">
        <w:rPr>
          <w:rFonts w:ascii="Times New Roman" w:hAnsi="Times New Roman"/>
          <w:sz w:val="28"/>
          <w:szCs w:val="28"/>
        </w:rPr>
        <w:t xml:space="preserve">Принятие и исполнение новых расходных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</w:t>
      </w:r>
      <w:r w:rsidRPr="00611ACC">
        <w:rPr>
          <w:rFonts w:ascii="Times New Roman" w:hAnsi="Times New Roman"/>
          <w:sz w:val="28"/>
          <w:szCs w:val="28"/>
        </w:rPr>
        <w:lastRenderedPageBreak/>
        <w:t xml:space="preserve">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возможно только в рамках полномочий, отнесенных </w:t>
      </w:r>
      <w:hyperlink r:id="rId18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Конституцией</w:t>
        </w:r>
      </w:hyperlink>
      <w:r w:rsidRPr="00611ACC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к полномочиям органов власти местного самоуправления, и при их обеспечении реальными доходными источниками, а в случае отсутствия дополнительных доходных источников при условии сокращения расходов на реализацию действующих расходных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Республики Мордовия;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проведение ответственной долговой политики, в том числе за счет реализации комплекса мер, направленных на своевременное исполнение долговых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при минимизации расходов на их обслуживание, поддержание объема и структуры долговых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исключающих их неисполнение;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исполнение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 заключенным с Министерством финансов Республики Мордовия соглашениям, в том числе о мерах по социально-экономическому развитию и оздоровлению муниципальных финансов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 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формирование гибкой и комплексной системы управления бюджетными расходами, увязанной с системой муниципального стратегического планирования и развитием муниципальных программ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сосредоточив финансовые ресурсы на достижении национальных целей;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 расстановку приоритетов в расходовании бюджетных средств, оптимизацию и повышение эффективности бюджетных расходов за счет: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расширения применения проектных принципов управления, позволяющих сконцентрировать управленческие усилия и бюджетные ассигнования на тех мероприятиях муниципальных программ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</w:t>
      </w:r>
      <w:r w:rsidRPr="00611ACC">
        <w:rPr>
          <w:rFonts w:ascii="Times New Roman" w:hAnsi="Times New Roman"/>
          <w:sz w:val="28"/>
          <w:szCs w:val="28"/>
        </w:rPr>
        <w:lastRenderedPageBreak/>
        <w:t xml:space="preserve">которые обеспечивают максимальный вклад в достижение ключевых приоритетов муниципальной политики в соответствующих отраслях; 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проведения оценки имеющихся финансовых ресурсов, необходимых для исполнения принятых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Большеигнатовским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муниципальным районом Республикой Мордовия обязательств;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обеспечения финансовыми ресурсами в первую очередь действующих расходных обязательств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гарантированного исполнения социальных </w:t>
      </w:r>
      <w:proofErr w:type="spellStart"/>
      <w:r w:rsidRPr="00611ACC">
        <w:rPr>
          <w:rFonts w:ascii="Times New Roman" w:hAnsi="Times New Roman"/>
          <w:sz w:val="28"/>
          <w:szCs w:val="28"/>
        </w:rPr>
        <w:t>обязательствВармазейского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оперативного освоения средств федерального бюджета, в первую очередь средств, поступивших в рамках реализации национальных проектов; повышения эффективности государственной социальной поддержки граждан на основе применения принципа справедливости, нуждаемости и адресности;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повышения эффективности и прозрачности деятельности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а также уровня финансового управления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путем повышения </w:t>
      </w:r>
      <w:proofErr w:type="gramStart"/>
      <w:r w:rsidRPr="00611ACC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за выполнение возложенных на них функций;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обеспечения соблюдения норматива формирования расходов на содержание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установленного Правительством Республики Мордовия; </w:t>
      </w:r>
      <w:proofErr w:type="gramStart"/>
      <w:r w:rsidRPr="00611ACC">
        <w:rPr>
          <w:rFonts w:ascii="Times New Roman" w:hAnsi="Times New Roman"/>
          <w:sz w:val="28"/>
          <w:szCs w:val="28"/>
        </w:rPr>
        <w:t xml:space="preserve">повышения качества оказания муниципальных услуг (выполнения работ) путем проведения мероприятий, направленных на повышение эффективности использования муниципальными учреждениями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финансовых ресурсов и муниципального имущества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совершенствования механизма планирования расходов на оказание муниципальных услуг (выполнение работ), в том числе усиление контроля за их расходованием;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обеспечения конкуренции на рынке муниципальных услуг, в том числе путем расширения доступа негосударственных организаций к предоставлению </w:t>
      </w:r>
      <w:r w:rsidRPr="00611ACC">
        <w:rPr>
          <w:rFonts w:ascii="Times New Roman" w:hAnsi="Times New Roman"/>
          <w:sz w:val="28"/>
          <w:szCs w:val="28"/>
        </w:rPr>
        <w:lastRenderedPageBreak/>
        <w:t xml:space="preserve">муниципальных услуг за счет средств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концентрации финансовых ресурсов в области капитального строительства на объектах с высокой степенью готовности, объектах, имеющих большое значение для социально-экономического развития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и объектах, строительство которых осуществляется с привлечением средств федерального бюджета;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повышения эффективности использования муниципального имущества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целях оптимизации расходов на его содержание;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совершенствования системы закупок для  нужд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путем реализации мер по снижению расходов на закупки товаров, работ и услуг, включая предотвращение завышения начальных (максимальных) цен закупок, отказ от закупок товаров и услуг повышенной комфортности, расширение практики проведения централизованных закупок, обеспечение контроля обоснованности закупок, начальных (максимальных) цен муниципальных контрактов, комплектности приобретаемого товара, его технических характеристик;</w:t>
      </w:r>
      <w:proofErr w:type="gramEnd"/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проведения работы с дебиторской и кредиторской задолженностью, направленной на последовательное и устойчивое снижение ее объемов, обеспечения более равномерного использования бюджетных сре</w:t>
      </w:r>
      <w:proofErr w:type="gramStart"/>
      <w:r w:rsidRPr="00611ACC">
        <w:rPr>
          <w:rFonts w:ascii="Times New Roman" w:hAnsi="Times New Roman"/>
          <w:sz w:val="28"/>
          <w:szCs w:val="28"/>
        </w:rPr>
        <w:t>дств в т</w:t>
      </w:r>
      <w:proofErr w:type="gramEnd"/>
      <w:r w:rsidRPr="00611ACC">
        <w:rPr>
          <w:rFonts w:ascii="Times New Roman" w:hAnsi="Times New Roman"/>
          <w:sz w:val="28"/>
          <w:szCs w:val="28"/>
        </w:rPr>
        <w:t>ечение года;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недопущения просроченной кредиторской задолженности по принятым обязательствам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повышения качества финансового менеджмента главных администраторов средств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 совершенствования информационных технологий, используемых при планировании и исполнении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обеспечения автоматизации и интеграции процессов планирования и </w:t>
      </w:r>
      <w:r w:rsidRPr="00611ACC">
        <w:rPr>
          <w:rFonts w:ascii="Times New Roman" w:hAnsi="Times New Roman"/>
          <w:sz w:val="28"/>
          <w:szCs w:val="28"/>
        </w:rPr>
        <w:lastRenderedPageBreak/>
        <w:t xml:space="preserve">исполнения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ведения бухгалтерского и управленческого учета и формирования отчетности;</w:t>
      </w:r>
      <w:proofErr w:type="gramEnd"/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развитие и совершенствование межбюджетных отношений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(далее органы местного самоуправления), направленные на поддержание сбалансированности и устойчивого исполнения местных бюджетов, повышение эффективности предоставления и использования межбюджетных трансфертов из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поселение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создание условий для увеличения доходов и повышения эффективности расходов местных бюджетов, повышение качества управления муниципальными финансами, в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том числе: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заключение с высшими должностными лицами муниципальных образований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получающих дотации на выравнивание бюджетной обеспеченности из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соглашений о мерах по социально-экономическому развитию и оздоровлению муниципальных финансов, а также осуществление </w:t>
      </w:r>
      <w:proofErr w:type="gramStart"/>
      <w:r w:rsidRPr="00611A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исполнением обязательств, предусмотренных указанными соглашениями;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ограничение необоснованного роста расходных обязательств, включая расходы на содержание органов местного самоуправления, сокращение дефицита и сдерживание роста муниципального долга;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осуществление мониторинга исполнения местных бюджетов, сокращения просроченной кредиторской задолженности по принятым обязательствам, недопущения образования просроченной кредиторской задолженности по первоочередным и социально значимым направлениям; осуществление контроля за соблюдением органами местного самоуправления требований </w:t>
      </w:r>
      <w:hyperlink r:id="rId19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бюджетного законодательства</w:t>
        </w:r>
      </w:hyperlink>
      <w:r w:rsidRPr="00611ACC">
        <w:rPr>
          <w:rFonts w:ascii="Times New Roman" w:hAnsi="Times New Roman"/>
          <w:sz w:val="28"/>
          <w:szCs w:val="28"/>
        </w:rPr>
        <w:t xml:space="preserve">, нормативов формирования расходов на содержание органов местного самоуправления, условий предоставления межбюджетных трансфертов из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</w:t>
      </w:r>
      <w:proofErr w:type="gramEnd"/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проведение оценки качества организации и осуществления бюджетного процесса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и долговой устойчивости </w:t>
      </w:r>
      <w:proofErr w:type="spellStart"/>
      <w:r w:rsidRPr="00611ACC">
        <w:rPr>
          <w:rFonts w:ascii="Times New Roman" w:hAnsi="Times New Roman"/>
          <w:sz w:val="28"/>
          <w:szCs w:val="28"/>
        </w:rPr>
        <w:lastRenderedPageBreak/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 соблюдение предельных сроков заключения соглашений о предоставлении местным бюджетам из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целевых межбюджетных трансфертов;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перечисление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повышение результативности и экономической эффективности муниципального финансового контроля за счет реализации следующих мероприятий: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усиление муниципального финансового </w:t>
      </w:r>
      <w:proofErr w:type="gramStart"/>
      <w:r w:rsidRPr="00611A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соблюдением </w:t>
      </w:r>
      <w:hyperlink r:id="rId20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бюджетного законодательства</w:t>
        </w:r>
      </w:hyperlink>
      <w:r w:rsidRPr="00611ACC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законодательства</w:t>
        </w:r>
      </w:hyperlink>
      <w:r w:rsidRPr="00611ACC">
        <w:rPr>
          <w:rFonts w:ascii="Times New Roman" w:hAnsi="Times New Roman"/>
          <w:sz w:val="28"/>
          <w:szCs w:val="28"/>
        </w:rPr>
        <w:t xml:space="preserve"> о контрактной системе и применение мер ответственности за их нарушение;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реализацию мероприятий, направленных на повышение уровня финансовой (бюджетной) грамотности населения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Мордовия; 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повышение уровня информационной открытости бюджетных данных, обеспечение прозрачности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и бюджетного процесса для общества.</w:t>
      </w:r>
    </w:p>
    <w:p w:rsidR="00611ACC" w:rsidRPr="00611ACC" w:rsidRDefault="00611ACC" w:rsidP="00611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1ACC">
        <w:rPr>
          <w:rFonts w:ascii="Times New Roman" w:hAnsi="Times New Roman"/>
          <w:sz w:val="28"/>
          <w:szCs w:val="28"/>
        </w:rPr>
        <w:t>.</w:t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Основные направления </w:t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налоговой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Большеигнатовскогомунициального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района </w:t>
      </w:r>
    </w:p>
    <w:p w:rsidR="00611ACC" w:rsidRPr="00611ACC" w:rsidRDefault="00611ACC" w:rsidP="00611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611ACC" w:rsidRPr="00611ACC" w:rsidRDefault="00611ACC" w:rsidP="00611AC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формируются в условиях постепенного смещения от антикризисной политики к достижению структурных изменений в экономике, обеспечению стабильности и предсказуемости регионального </w:t>
      </w:r>
      <w:hyperlink r:id="rId22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налогового законодательства</w:t>
        </w:r>
      </w:hyperlink>
      <w:r w:rsidRPr="00611ACC">
        <w:rPr>
          <w:rFonts w:ascii="Times New Roman" w:hAnsi="Times New Roman"/>
          <w:sz w:val="28"/>
          <w:szCs w:val="28"/>
        </w:rPr>
        <w:t>, повышению его прозрачности.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В предстоящий трехлетний период будет продолжена реализация основных целей и задач налоговой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lastRenderedPageBreak/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определенных в предыдущие годы.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политики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могут быть скорректированы в 2024 году при ее определении на 2025 и последующие годы.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В целом в налоговой политике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Налоговая политика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2024 году и в плановом периоде 2025 и 2026 годах ориентирована на развитие доходного потенциала района на основе экономического роста, а не за счет повышения налоговой нагрузки на плательщиков.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Формирование налоговых и неналоговых доходов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будет основываться на вступивших в силу, а также планируемых к принятию с 2024 года изменений федерального и регионального законодательства.</w:t>
      </w:r>
      <w:proofErr w:type="gramEnd"/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Изменения, внесенные на федеральном уровне: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 xml:space="preserve">с 1 января 2023 г. осуществлен переход на новую систему расчетов налогоплательщиков с бюджетом, в рамках которой все организации и индивидуальные предприниматели уплачивают большинство налогов и других установленных </w:t>
      </w:r>
      <w:hyperlink r:id="rId23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налоговым законодательством</w:t>
        </w:r>
      </w:hyperlink>
      <w:r w:rsidRPr="00611ACC">
        <w:rPr>
          <w:rFonts w:ascii="Times New Roman" w:hAnsi="Times New Roman"/>
          <w:sz w:val="28"/>
          <w:szCs w:val="28"/>
        </w:rPr>
        <w:t xml:space="preserve"> платежей (включая авансовые платежи, пени, штрафы, проценты) путем внесения Единого налогового платежа (далее - ЕНП) на Единый налоговый счет (далее - ЕНС), в связи с чем:</w:t>
      </w:r>
      <w:proofErr w:type="gramEnd"/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в бюджетной системе изменился устоявшийся график поступления налоговых доходов: если ранее они были распределены по разным датам, то </w:t>
      </w:r>
      <w:r w:rsidRPr="00611ACC">
        <w:rPr>
          <w:rFonts w:ascii="Times New Roman" w:hAnsi="Times New Roman"/>
          <w:sz w:val="28"/>
          <w:szCs w:val="28"/>
        </w:rPr>
        <w:lastRenderedPageBreak/>
        <w:t>теперь основная масса приходится на конец месяца (25 число срок для сдачи отчетности, 28 число - срок уплаты);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>распределение ЕНП по обязательствам и уровням бюджета осуществляется налоговыми органами автоматически в установленной последовательности, если средств недостаточно и сроки уплаты совпадают, то ЕНП будет распределен пропорционально суммам таких обязательств; налоговыми органами формируется для каждого налогоплательщика сальдо единого налогового счета (разница между общей суммой средств, перечисленных в качестве единого налогового платежа, и совокупной обязанностью).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Такое сальдо формируется в том числе, за счет направления переплат по одним налогам на погашение недоимок по другим; установлен первоочередной порядок зачисления налога на доходы физических лиц в региональные и местные бюджеты из средств на ЕНС;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в течение 2023 года налоговые агенты представляют уведомления об исчисленных суммах налога на доходы физических лиц дважды в месяц, что позволяет перечислять в бюджетную систему суммы уплачиваемого налога на доходы физических лиц также дважды в месяц;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будет продолжено совершенствование института "единого налогового платежа" в целях повышения ритмичности поступления доходов в бюджеты субъектов Российской Федерации и местные бюджеты;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продлевается: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1ACC">
        <w:rPr>
          <w:rFonts w:ascii="Times New Roman" w:hAnsi="Times New Roman"/>
          <w:sz w:val="28"/>
          <w:szCs w:val="28"/>
        </w:rPr>
        <w:t>до 2031 года порядок зачисления налога на прибыль организаций в федеральный бюджет и бюджеты субъектов Российской Федерации по ставке 3 процента и 17 процентов соответственно; до 1 января 2030 г. период, в течение которого базу по налогу на прибыль организаций можно уменьшить на перенесенные убытки не более чем на 50 процентов;</w:t>
      </w:r>
      <w:proofErr w:type="gramEnd"/>
      <w:r w:rsidRPr="00611ACC">
        <w:rPr>
          <w:rFonts w:ascii="Times New Roman" w:hAnsi="Times New Roman"/>
          <w:sz w:val="28"/>
          <w:szCs w:val="28"/>
        </w:rPr>
        <w:t xml:space="preserve"> до 1 января 2025 г. для субъектов Российской Федерации действие установленных пониженных ставок по налогу на прибыль организаций, прямо не предусмотренных </w:t>
      </w:r>
      <w:hyperlink r:id="rId24" w:history="1">
        <w:r w:rsidRPr="00611ACC">
          <w:rPr>
            <w:rFonts w:ascii="Times New Roman" w:hAnsi="Times New Roman"/>
            <w:color w:val="106BBE"/>
            <w:sz w:val="28"/>
            <w:szCs w:val="28"/>
          </w:rPr>
          <w:t>главой 25</w:t>
        </w:r>
      </w:hyperlink>
      <w:r w:rsidRPr="00611AC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до 31 декабря 2024 г. для аккредитованных ИТ-компаний продолжает действовать налоговая ставка по налогу на прибыль организаций в размере 0 процентов; с 1 января 2024 г. увеличиваются социальные налоговые вычеты по налогу на доходы физических лиц: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lastRenderedPageBreak/>
        <w:t>за обучение с 50,0 тыс. рублей до 10,0 тыс. рублей; за медицинские и физкультурно-оздоровительные услуги со 120,0 тыс. рублей до 150,0 тыс. рублей;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>субъектам Российской Федерации планируется предоставить право предусматривать ежегодную индексацию 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деятельности, в отношении которых применяется патентная система налогообложения, на коэффициент-дефлятор, установленный на соответствующий календарный год.</w:t>
      </w:r>
    </w:p>
    <w:p w:rsidR="00611ACC" w:rsidRPr="00611ACC" w:rsidRDefault="00611ACC" w:rsidP="00611ACC">
      <w:pPr>
        <w:jc w:val="both"/>
        <w:rPr>
          <w:rFonts w:ascii="Times New Roman" w:hAnsi="Times New Roman"/>
          <w:sz w:val="28"/>
          <w:szCs w:val="28"/>
        </w:rPr>
      </w:pPr>
      <w:r w:rsidRPr="00611ACC">
        <w:rPr>
          <w:rFonts w:ascii="Times New Roman" w:hAnsi="Times New Roman"/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proofErr w:type="spellStart"/>
      <w:r w:rsidRPr="00611A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11ACC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за счет наращивания стабильных доходных источников и мобилизации в бюджет имеющихся резервов.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Совет депутатов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 муниципального района 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Республики  Мордовия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РЕШЕНИЕ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второго созыва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ноября 2023 г.                                                                        № 64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армазейка</w:t>
      </w:r>
      <w:proofErr w:type="spell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повышении должностных окладов лиц,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замещающих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 и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муниципальных служащих органов местного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25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частью 2 статьи 53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г. N 131-ФЗ "Об общих принципах организации местного самоуправления в Российской Федерации", </w:t>
      </w:r>
      <w:hyperlink r:id="rId26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частью 2 статьи 22 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 г. N 25-ФЗ "О муниципальной службе в Российской Федерации", Совет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решил:</w:t>
      </w:r>
      <w:proofErr w:type="gram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lastRenderedPageBreak/>
        <w:t xml:space="preserve">  1. 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Повысить с 1 ноября 2023 г. в 1,2 раза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должностные оклады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муниципальные должности и муниципальных служащих органов местного самоуправления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2.   Установить, что при повышении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должностных окладов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</w:t>
      </w: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муниципальные должности и муниципальных служащих органов местного самоуправления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их размеры подлежат округлению до целого рубля в сторону увеличения.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3. Администрации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осуществить  финансовое обеспечение расходов, связанных с реализацией настоящего решения, в пределах бюджетных ассигнований, предусмотренных в бюджете</w:t>
      </w:r>
      <w:r w:rsidRPr="00611A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11A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соответствующий финансовый год.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4. Настоящее решение вступает в силу  со дня его подписания, подлежит официальному опубликованию и распространяет свое действие на правоотношения, возникшие с  1 ноября 2023 г.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А.Р. Рабина</w:t>
      </w:r>
      <w:r w:rsidRPr="00611AC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5" w:name="sub_20000"/>
      <w:bookmarkEnd w:id="5"/>
    </w:p>
    <w:p w:rsidR="00611ACC" w:rsidRDefault="00611ACC" w:rsidP="00611ACC">
      <w:pPr>
        <w:tabs>
          <w:tab w:val="left" w:pos="2310"/>
        </w:tabs>
      </w:pPr>
    </w:p>
    <w:p w:rsidR="00611ACC" w:rsidRPr="00611ACC" w:rsidRDefault="00611ACC" w:rsidP="00611ACC"/>
    <w:p w:rsidR="00611ACC" w:rsidRPr="00611ACC" w:rsidRDefault="00611ACC" w:rsidP="00611ACC"/>
    <w:p w:rsidR="00611ACC" w:rsidRDefault="00611ACC" w:rsidP="00611ACC"/>
    <w:p w:rsidR="00611ACC" w:rsidRPr="00611ACC" w:rsidRDefault="00611ACC" w:rsidP="00611ACC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  <w:r>
        <w:tab/>
      </w:r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Совет депутатов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 сельского поселения 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 муниципального района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32"/>
          <w:szCs w:val="32"/>
          <w:lang w:eastAsia="ru-RU"/>
        </w:rPr>
        <w:t xml:space="preserve"> Республики  Мордовия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РЕШЕНИЕ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 сельского поселения 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spacing w:val="8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 муниципального района Республики Мордовия второго созыва</w:t>
      </w:r>
    </w:p>
    <w:p w:rsidR="00611ACC" w:rsidRPr="00611ACC" w:rsidRDefault="00611ACC" w:rsidP="00611ACC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/>
          <w:spacing w:val="8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от 20 ноября 2023 г                                                                           № 65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611ACC">
        <w:rPr>
          <w:rFonts w:ascii="Times New Roman" w:eastAsia="Times New Roman" w:hAnsi="Times New Roman"/>
          <w:sz w:val="24"/>
          <w:szCs w:val="24"/>
          <w:lang w:eastAsia="ru-RU"/>
        </w:rPr>
        <w:t>армазейка</w:t>
      </w:r>
      <w:proofErr w:type="spell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 внесении  изменений  в решение  Совета депутатов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20.11.2013 г. №50 «Об утверждении Положения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оплате труда должностного лица и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служащих органов местного самоуправления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27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частью 2 статьи 53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г. N 131-ФЗ "Об общих принципах организации местного самоуправления в Российской Федерации", </w:t>
      </w:r>
      <w:hyperlink r:id="rId28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статьей 22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 марта 2007 г. N 25-ФЗ "О муниципальной службе в Российской Федерации", </w:t>
      </w:r>
      <w:hyperlink r:id="rId29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8.1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Мордовия от 8 июня 2007 г. N 48-З "О регулировании отношений в сфере муниципальной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службы", </w:t>
      </w:r>
      <w:hyperlink r:id="rId30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</w:t>
        </w:r>
      </w:hyperlink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53 Устава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Совет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решил: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 1.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Положение об оплате труда должностного лица и муниципальных служащих органов местного самоуправления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утвержденное решением Совета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20.11.2013 г. №50 «Об утверждении Положения об оплате труда должностного лица и муниципальных служащих органов местного самоуправления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района»,  изложив   приложение 1 в следующей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(прилагается).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 Приложение 1 к Положению об оплате труда должностного лица и муниципальных служащих органов местного самоуправления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11A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утвержденному решением Совета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03.11.2022 г. №45 «О внесении изменений в решение Совета депутатов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11A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от 20 ноября 2013 г. №50 «Об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об оплате труда должностного лица и муниципальных служащих органов местного самоуправления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"/>
    </w:p>
    <w:bookmarkEnd w:id="6"/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   3. Настоящее решение вступает в силу после дня официального опубликования (обнародования) и распространяет свое действие на правоотношения, возникшие с 1 ноября  2023 г.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000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proofErr w:type="spellStart"/>
      <w:r w:rsidRPr="00611ACC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Приложение 1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611ACC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Положению</w:t>
        </w:r>
      </w:hyperlink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об оплате труда  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br/>
        <w:t>должностного лица и муниципальных служащих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органов местного самоуправления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br/>
        <w:t xml:space="preserve">в </w:t>
      </w:r>
      <w:proofErr w:type="spellStart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Киржеманском</w:t>
      </w:r>
      <w:proofErr w:type="spellEnd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сельском поселении</w:t>
      </w: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муниципального района</w:t>
      </w:r>
    </w:p>
    <w:bookmarkEnd w:id="7"/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Размеры</w:t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br/>
      </w:r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lastRenderedPageBreak/>
        <w:t xml:space="preserve">должностных окладов должностного лица и муниципальных служащих </w:t>
      </w:r>
      <w:proofErr w:type="spellStart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Вармазейского</w:t>
      </w:r>
      <w:proofErr w:type="spellEnd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муниципального района (в новой редакции</w:t>
      </w:r>
      <w:proofErr w:type="gramStart"/>
      <w:r w:rsidRPr="00611AC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)</w:t>
      </w:r>
      <w:proofErr w:type="gramEnd"/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5577"/>
        <w:gridCol w:w="3898"/>
      </w:tblGrid>
      <w:tr w:rsidR="00611ACC" w:rsidRPr="00611ACC" w:rsidTr="00F92E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611ACC" w:rsidRPr="00611ACC" w:rsidTr="00F92E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1. Должностные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1ACC" w:rsidRPr="00611ACC" w:rsidTr="00F92E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5656</w:t>
            </w:r>
          </w:p>
        </w:tc>
      </w:tr>
      <w:tr w:rsidR="00611ACC" w:rsidRPr="00611ACC" w:rsidTr="00F92E5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2. Муниципальные должности муниципальной службы в                                 Администрации </w:t>
            </w:r>
            <w:proofErr w:type="spellStart"/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11ACC" w:rsidRPr="00611ACC" w:rsidTr="00F92E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CC" w:rsidRPr="00611ACC" w:rsidRDefault="00611ACC" w:rsidP="00611ACC">
            <w:pPr>
              <w:shd w:val="clear" w:color="auto" w:fill="FFFFFF"/>
              <w:autoSpaceDN w:val="0"/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4918</w:t>
            </w:r>
          </w:p>
        </w:tc>
      </w:tr>
    </w:tbl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611ACC" w:rsidRPr="00611ACC" w:rsidRDefault="00611ACC" w:rsidP="00611A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5A4384" w:rsidRPr="00611ACC" w:rsidRDefault="005A4384" w:rsidP="00611ACC">
      <w:pPr>
        <w:tabs>
          <w:tab w:val="left" w:pos="1545"/>
        </w:tabs>
      </w:pPr>
      <w:bookmarkStart w:id="8" w:name="_GoBack"/>
      <w:bookmarkEnd w:id="8"/>
    </w:p>
    <w:sectPr w:rsidR="005A4384" w:rsidRPr="0061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525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2F"/>
    <w:rsid w:val="000544F7"/>
    <w:rsid w:val="005A4384"/>
    <w:rsid w:val="00611ACC"/>
    <w:rsid w:val="009A273B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E39280FDCC1DF41787B15BBE0C70DD4F52BFD4AAB80F3CBA12D488EC2A5EC1A397C61A4777F555F33B4VDQ0O" TargetMode="External"/><Relationship Id="rId13" Type="http://schemas.openxmlformats.org/officeDocument/2006/relationships/hyperlink" Target="http://internet.garant.ru/document/redirect/5425760/0" TargetMode="External"/><Relationship Id="rId18" Type="http://schemas.openxmlformats.org/officeDocument/2006/relationships/hyperlink" Target="https://internet.garant.ru/document/redirect/10103000/0" TargetMode="External"/><Relationship Id="rId26" Type="http://schemas.openxmlformats.org/officeDocument/2006/relationships/hyperlink" Target="garantF1://12052272.2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0353464/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internet.garant.ru/document/redirect/542576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937200/0" TargetMode="External"/><Relationship Id="rId20" Type="http://schemas.openxmlformats.org/officeDocument/2006/relationships/hyperlink" Target="https://internet.garant.ru/document/redirect/12112604/20001" TargetMode="External"/><Relationship Id="rId29" Type="http://schemas.openxmlformats.org/officeDocument/2006/relationships/hyperlink" Target="garantF1://8819500.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8927029/2" TargetMode="External"/><Relationship Id="rId24" Type="http://schemas.openxmlformats.org/officeDocument/2006/relationships/hyperlink" Target="https://internet.garant.ru/document/redirect/10900200/2002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s://internet.garant.ru/document/redirect/10900200/1" TargetMode="External"/><Relationship Id="rId28" Type="http://schemas.openxmlformats.org/officeDocument/2006/relationships/hyperlink" Target="garantF1://12052272.221" TargetMode="External"/><Relationship Id="rId10" Type="http://schemas.openxmlformats.org/officeDocument/2006/relationships/hyperlink" Target="http://internet.garant.ru/document/redirect/12125268/144" TargetMode="External"/><Relationship Id="rId19" Type="http://schemas.openxmlformats.org/officeDocument/2006/relationships/hyperlink" Target="https://internet.garant.ru/document/redirect/12112604/200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04210/0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hyperlink" Target="https://internet.garant.ru/document/redirect/10900200/1" TargetMode="External"/><Relationship Id="rId27" Type="http://schemas.openxmlformats.org/officeDocument/2006/relationships/hyperlink" Target="garantF1://86367.5302" TargetMode="External"/><Relationship Id="rId30" Type="http://schemas.openxmlformats.org/officeDocument/2006/relationships/hyperlink" Target="garantF1://8889685.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6161</Words>
  <Characters>35123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2023-12-05T13:17:00Z</cp:lastPrinted>
  <dcterms:created xsi:type="dcterms:W3CDTF">2023-12-05T13:04:00Z</dcterms:created>
  <dcterms:modified xsi:type="dcterms:W3CDTF">2023-12-14T12:34:00Z</dcterms:modified>
</cp:coreProperties>
</file>