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1D" w:rsidRPr="008D3000" w:rsidRDefault="00D54E1D" w:rsidP="00D54E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Совет  депутатов   </w:t>
      </w: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Вармазейского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сельского  поселения</w:t>
      </w:r>
    </w:p>
    <w:p w:rsidR="00D54E1D" w:rsidRPr="008D3000" w:rsidRDefault="00D54E1D" w:rsidP="00D54E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Большеигнатовского</w:t>
      </w:r>
      <w:proofErr w:type="spellEnd"/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муниципального   района</w:t>
      </w:r>
    </w:p>
    <w:p w:rsidR="00D54E1D" w:rsidRPr="008D3000" w:rsidRDefault="00D54E1D" w:rsidP="00D54E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30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Республики Мордовия</w:t>
      </w:r>
    </w:p>
    <w:p w:rsidR="00D54E1D" w:rsidRPr="008D3000" w:rsidRDefault="00D54E1D" w:rsidP="00D54E1D">
      <w:pPr>
        <w:pStyle w:val="ad"/>
        <w:spacing w:before="119" w:beforeAutospacing="0" w:after="0" w:afterAutospacing="0"/>
        <w:jc w:val="center"/>
        <w:rPr>
          <w:sz w:val="32"/>
          <w:szCs w:val="32"/>
        </w:rPr>
      </w:pPr>
    </w:p>
    <w:p w:rsidR="00D54E1D" w:rsidRPr="008D3000" w:rsidRDefault="00D54E1D" w:rsidP="00D54E1D">
      <w:pPr>
        <w:pStyle w:val="ad"/>
        <w:jc w:val="center"/>
        <w:rPr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>РЕШЕНИЕ</w:t>
      </w:r>
    </w:p>
    <w:p w:rsidR="00D54E1D" w:rsidRPr="008D3000" w:rsidRDefault="00D54E1D" w:rsidP="00D54E1D">
      <w:pPr>
        <w:pStyle w:val="ad"/>
        <w:jc w:val="center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b/>
          <w:bCs/>
          <w:color w:val="000000"/>
          <w:sz w:val="28"/>
          <w:szCs w:val="28"/>
        </w:rPr>
        <w:t>второго созыва</w:t>
      </w:r>
    </w:p>
    <w:p w:rsidR="00D54E1D" w:rsidRPr="008D3000" w:rsidRDefault="00D54E1D" w:rsidP="00D54E1D">
      <w:pPr>
        <w:pStyle w:val="ad"/>
        <w:jc w:val="center"/>
        <w:rPr>
          <w:b/>
          <w:bCs/>
          <w:color w:val="000000"/>
          <w:sz w:val="28"/>
          <w:szCs w:val="28"/>
        </w:rPr>
      </w:pPr>
    </w:p>
    <w:p w:rsidR="00D54E1D" w:rsidRPr="008D3000" w:rsidRDefault="00D54E1D" w:rsidP="00D54E1D">
      <w:pPr>
        <w:pStyle w:val="ad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от 27 декабря 2024</w:t>
      </w:r>
      <w:r w:rsidRPr="008D3000">
        <w:rPr>
          <w:bCs/>
          <w:color w:val="000000"/>
          <w:sz w:val="28"/>
          <w:szCs w:val="28"/>
        </w:rPr>
        <w:t xml:space="preserve"> г.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№93</w:t>
      </w:r>
    </w:p>
    <w:p w:rsidR="00D54E1D" w:rsidRPr="008D3000" w:rsidRDefault="00D54E1D" w:rsidP="00D54E1D">
      <w:pPr>
        <w:pStyle w:val="ad"/>
        <w:jc w:val="center"/>
      </w:pPr>
      <w:proofErr w:type="spellStart"/>
      <w:r w:rsidRPr="008D3000">
        <w:t>с</w:t>
      </w:r>
      <w:proofErr w:type="gramStart"/>
      <w:r w:rsidRPr="008D3000">
        <w:t>.В</w:t>
      </w:r>
      <w:proofErr w:type="gramEnd"/>
      <w:r w:rsidRPr="008D3000">
        <w:t>армазейка</w:t>
      </w:r>
      <w:proofErr w:type="spellEnd"/>
    </w:p>
    <w:p w:rsidR="00D54E1D" w:rsidRPr="008D3000" w:rsidRDefault="00D54E1D" w:rsidP="00D54E1D">
      <w:pPr>
        <w:pStyle w:val="ad"/>
        <w:jc w:val="both"/>
        <w:rPr>
          <w:b/>
          <w:bCs/>
          <w:color w:val="000000"/>
          <w:sz w:val="28"/>
          <w:szCs w:val="28"/>
        </w:rPr>
      </w:pPr>
      <w:r w:rsidRPr="008D3000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района Республики</w:t>
      </w:r>
      <w:r>
        <w:rPr>
          <w:b/>
          <w:bCs/>
          <w:color w:val="000000"/>
          <w:sz w:val="28"/>
          <w:szCs w:val="28"/>
        </w:rPr>
        <w:t xml:space="preserve"> Мордовия от 25.12.2023 года №66</w:t>
      </w:r>
      <w:r w:rsidRPr="008D3000">
        <w:rPr>
          <w:b/>
          <w:bCs/>
          <w:color w:val="000000"/>
          <w:sz w:val="28"/>
          <w:szCs w:val="28"/>
        </w:rPr>
        <w:t xml:space="preserve"> «О бюджете </w:t>
      </w:r>
      <w:proofErr w:type="spellStart"/>
      <w:r w:rsidRPr="008D3000">
        <w:rPr>
          <w:b/>
          <w:bCs/>
          <w:color w:val="000000"/>
          <w:sz w:val="28"/>
          <w:szCs w:val="28"/>
        </w:rPr>
        <w:t>Вармазейского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8D3000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D3000">
        <w:rPr>
          <w:b/>
          <w:bCs/>
          <w:color w:val="000000"/>
          <w:sz w:val="28"/>
          <w:szCs w:val="28"/>
        </w:rPr>
        <w:t xml:space="preserve"> муниципального ра</w:t>
      </w:r>
      <w:r>
        <w:rPr>
          <w:b/>
          <w:bCs/>
          <w:color w:val="000000"/>
          <w:sz w:val="28"/>
          <w:szCs w:val="28"/>
        </w:rPr>
        <w:t>йона Республики Мордовия на 2024 год и на плановый период 2025-2026</w:t>
      </w:r>
      <w:r w:rsidRPr="008D3000">
        <w:rPr>
          <w:b/>
          <w:bCs/>
          <w:color w:val="000000"/>
          <w:sz w:val="28"/>
          <w:szCs w:val="28"/>
        </w:rPr>
        <w:t xml:space="preserve"> годов»</w:t>
      </w:r>
    </w:p>
    <w:p w:rsidR="00D54E1D" w:rsidRPr="008D3000" w:rsidRDefault="00D54E1D" w:rsidP="00D54E1D">
      <w:pPr>
        <w:pStyle w:val="1"/>
        <w:shd w:val="clear" w:color="auto" w:fill="FFFFFF"/>
        <w:jc w:val="both"/>
        <w:rPr>
          <w:color w:val="000000"/>
        </w:rPr>
      </w:pPr>
      <w:r w:rsidRPr="008D3000">
        <w:rPr>
          <w:color w:val="000000"/>
          <w:sz w:val="32"/>
          <w:szCs w:val="32"/>
        </w:rPr>
        <w:t> </w:t>
      </w:r>
      <w:r w:rsidRPr="008D3000">
        <w:rPr>
          <w:color w:val="000000"/>
        </w:rPr>
        <w:t xml:space="preserve"> Совет депутатов </w:t>
      </w:r>
      <w:proofErr w:type="spellStart"/>
      <w:r w:rsidRPr="008D3000">
        <w:rPr>
          <w:color w:val="000000"/>
        </w:rPr>
        <w:t>Вармазейского</w:t>
      </w:r>
      <w:proofErr w:type="spellEnd"/>
      <w:r w:rsidRPr="008D3000">
        <w:rPr>
          <w:color w:val="000000"/>
        </w:rPr>
        <w:t xml:space="preserve"> сельского поселения решил:</w:t>
      </w:r>
    </w:p>
    <w:p w:rsidR="00D54E1D" w:rsidRPr="00CE639D" w:rsidRDefault="00D54E1D" w:rsidP="00D54E1D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 xml:space="preserve"> 1. Внести в решение сессии Совета депутатов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 поселения от 25.12.2023г. №66</w:t>
      </w:r>
      <w:r w:rsidRPr="00CE639D">
        <w:rPr>
          <w:color w:val="000000"/>
          <w:sz w:val="28"/>
          <w:szCs w:val="28"/>
        </w:rPr>
        <w:t xml:space="preserve"> « О бюджете </w:t>
      </w:r>
      <w:proofErr w:type="spellStart"/>
      <w:r w:rsidRPr="00CE639D">
        <w:rPr>
          <w:color w:val="000000"/>
          <w:sz w:val="28"/>
          <w:szCs w:val="28"/>
        </w:rPr>
        <w:t>Вармазейского</w:t>
      </w:r>
      <w:proofErr w:type="spellEnd"/>
      <w:r w:rsidRPr="00CE639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E639D">
        <w:rPr>
          <w:color w:val="000000"/>
          <w:sz w:val="28"/>
          <w:szCs w:val="28"/>
        </w:rPr>
        <w:t>Большеигнатовского</w:t>
      </w:r>
      <w:proofErr w:type="spellEnd"/>
      <w:r w:rsidRPr="00CE639D">
        <w:rPr>
          <w:color w:val="000000"/>
          <w:sz w:val="28"/>
          <w:szCs w:val="28"/>
        </w:rPr>
        <w:t xml:space="preserve"> муниципального ра</w:t>
      </w:r>
      <w:r>
        <w:rPr>
          <w:color w:val="000000"/>
          <w:sz w:val="28"/>
          <w:szCs w:val="28"/>
        </w:rPr>
        <w:t>йона Республики Мордовия на 2024</w:t>
      </w:r>
      <w:r w:rsidRPr="00CE639D">
        <w:rPr>
          <w:color w:val="000000"/>
          <w:sz w:val="28"/>
          <w:szCs w:val="28"/>
        </w:rPr>
        <w:t>г. и на плановый период 202</w:t>
      </w:r>
      <w:r>
        <w:rPr>
          <w:color w:val="000000"/>
          <w:sz w:val="28"/>
          <w:szCs w:val="28"/>
        </w:rPr>
        <w:t>5-2026</w:t>
      </w:r>
      <w:r w:rsidRPr="00CE639D">
        <w:rPr>
          <w:color w:val="000000"/>
          <w:sz w:val="28"/>
          <w:szCs w:val="28"/>
        </w:rPr>
        <w:t xml:space="preserve"> годов» следующие изменения:</w:t>
      </w:r>
    </w:p>
    <w:p w:rsidR="00D54E1D" w:rsidRPr="00CE639D" w:rsidRDefault="00D54E1D" w:rsidP="00D54E1D">
      <w:pPr>
        <w:pStyle w:val="ConsPlusNormal0"/>
        <w:widowControl/>
        <w:numPr>
          <w:ilvl w:val="1"/>
          <w:numId w:val="3"/>
        </w:numPr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9D">
        <w:rPr>
          <w:rFonts w:ascii="Times New Roman" w:hAnsi="Times New Roman" w:cs="Times New Roman"/>
          <w:sz w:val="28"/>
          <w:szCs w:val="28"/>
        </w:rPr>
        <w:t>Пункт 1статьи 1 изложить в следующей редакции:</w:t>
      </w:r>
    </w:p>
    <w:p w:rsidR="00D54E1D" w:rsidRPr="00CE639D" w:rsidRDefault="00D54E1D" w:rsidP="00D54E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Утвердить бюджет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E639D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Cs/>
          <w:sz w:val="28"/>
          <w:szCs w:val="28"/>
        </w:rPr>
        <w:t>йона Республики Мордовия на 2024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bCs/>
          <w:sz w:val="28"/>
          <w:szCs w:val="28"/>
        </w:rPr>
        <w:t>2084,7</w:t>
      </w:r>
      <w:r w:rsidRPr="00CE639D">
        <w:rPr>
          <w:rFonts w:ascii="Times New Roman" w:hAnsi="Times New Roman" w:cs="Times New Roman"/>
          <w:bCs/>
          <w:sz w:val="28"/>
          <w:szCs w:val="28"/>
        </w:rPr>
        <w:t xml:space="preserve"> тыс. рублей и по расходам в сумме </w:t>
      </w:r>
      <w:r>
        <w:rPr>
          <w:rFonts w:ascii="Times New Roman" w:hAnsi="Times New Roman" w:cs="Times New Roman"/>
          <w:bCs/>
          <w:sz w:val="28"/>
          <w:szCs w:val="28"/>
        </w:rPr>
        <w:t>2079,1</w:t>
      </w:r>
      <w:r w:rsidRPr="00CE63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рублей с превышением доходов над расходами в сумме 5,6 тыс. рублей.</w:t>
      </w:r>
    </w:p>
    <w:p w:rsidR="00D54E1D" w:rsidRPr="00CE639D" w:rsidRDefault="00D54E1D" w:rsidP="00D54E1D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1.2</w:t>
      </w:r>
      <w:proofErr w:type="gramStart"/>
      <w:r w:rsidRPr="00CE639D">
        <w:rPr>
          <w:color w:val="000000"/>
          <w:sz w:val="28"/>
          <w:szCs w:val="28"/>
        </w:rPr>
        <w:t xml:space="preserve">  И</w:t>
      </w:r>
      <w:proofErr w:type="gramEnd"/>
      <w:r w:rsidRPr="00CE639D">
        <w:rPr>
          <w:color w:val="000000"/>
          <w:sz w:val="28"/>
          <w:szCs w:val="28"/>
        </w:rPr>
        <w:t xml:space="preserve">зложить приложения </w:t>
      </w:r>
      <w:r>
        <w:rPr>
          <w:color w:val="000000"/>
          <w:sz w:val="28"/>
          <w:szCs w:val="28"/>
        </w:rPr>
        <w:t xml:space="preserve">2,3,4,5,6 </w:t>
      </w:r>
      <w:r w:rsidRPr="00135AD1">
        <w:rPr>
          <w:color w:val="000000"/>
          <w:sz w:val="28"/>
          <w:szCs w:val="28"/>
        </w:rPr>
        <w:t xml:space="preserve"> </w:t>
      </w:r>
      <w:r w:rsidRPr="00CE639D">
        <w:rPr>
          <w:color w:val="000000"/>
          <w:sz w:val="28"/>
          <w:szCs w:val="28"/>
        </w:rPr>
        <w:t>в новой редакции (прилагаются).</w:t>
      </w:r>
    </w:p>
    <w:p w:rsidR="00D54E1D" w:rsidRDefault="00D54E1D" w:rsidP="00D54E1D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>2. Решение вступает в силу со дня его официального опубликования.</w:t>
      </w:r>
    </w:p>
    <w:p w:rsidR="00D54E1D" w:rsidRPr="00CE639D" w:rsidRDefault="00D54E1D" w:rsidP="00D54E1D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</w:p>
    <w:p w:rsidR="00D54E1D" w:rsidRPr="00CE639D" w:rsidRDefault="00D54E1D" w:rsidP="00D54E1D">
      <w:pPr>
        <w:pStyle w:val="ad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E639D">
        <w:rPr>
          <w:color w:val="000000"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Pr="00CE639D">
        <w:rPr>
          <w:color w:val="000000"/>
          <w:sz w:val="28"/>
          <w:szCs w:val="28"/>
        </w:rPr>
        <w:t>А.Р.Рабина</w:t>
      </w:r>
      <w:proofErr w:type="spellEnd"/>
      <w:r w:rsidRPr="00CE639D">
        <w:rPr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1"/>
        <w:gridCol w:w="3564"/>
        <w:gridCol w:w="1274"/>
        <w:gridCol w:w="1415"/>
        <w:gridCol w:w="1127"/>
      </w:tblGrid>
      <w:tr w:rsidR="00D54E1D" w:rsidRPr="00D54E1D" w:rsidTr="00D54E1D">
        <w:trPr>
          <w:trHeight w:val="315"/>
        </w:trPr>
        <w:tc>
          <w:tcPr>
            <w:tcW w:w="266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E27"/>
            <w:bookmarkEnd w:id="0"/>
          </w:p>
        </w:tc>
        <w:tc>
          <w:tcPr>
            <w:tcW w:w="8861" w:type="dxa"/>
            <w:gridSpan w:val="4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1" w:type="dxa"/>
            <w:gridSpan w:val="4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к  решению Совета депутатов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1" w:type="dxa"/>
            <w:gridSpan w:val="4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1" w:type="dxa"/>
            <w:gridSpan w:val="4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54E1D" w:rsidRPr="00D54E1D" w:rsidTr="00D54E1D">
        <w:trPr>
          <w:trHeight w:val="315"/>
        </w:trPr>
        <w:tc>
          <w:tcPr>
            <w:tcW w:w="11521" w:type="dxa"/>
            <w:gridSpan w:val="5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РМ на 2024 и на плановый период 2025 и 2026 годов"</w:t>
            </w:r>
          </w:p>
        </w:tc>
      </w:tr>
      <w:tr w:rsidR="00D54E1D" w:rsidRPr="00D54E1D" w:rsidTr="00D54E1D">
        <w:trPr>
          <w:trHeight w:val="37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от27.12.2024г. №93</w:t>
            </w:r>
          </w:p>
        </w:tc>
      </w:tr>
      <w:tr w:rsidR="00D54E1D" w:rsidRPr="00D54E1D" w:rsidTr="00D54E1D">
        <w:trPr>
          <w:trHeight w:val="1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D" w:rsidRPr="00D54E1D" w:rsidTr="00D54E1D">
        <w:trPr>
          <w:trHeight w:val="40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D" w:rsidRPr="00D54E1D" w:rsidTr="00D54E1D">
        <w:trPr>
          <w:trHeight w:val="960"/>
        </w:trPr>
        <w:tc>
          <w:tcPr>
            <w:tcW w:w="11521" w:type="dxa"/>
            <w:gridSpan w:val="5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БЕЗВОЗМЕЗДНЫХ ПОСТУПЛЕНИЙ В БЮДЖЕТ  ВАРМАЗЕЙСКОГО СЕЛЬСКОГО ПОСЕЛЕНИЯ БОЛЬШЕИГНАТОВСКОГО  МУНИЦИПАЛЬНОГО РАЙОНА  РЕСПУБЛИКИ МОРДОВИЯ НА 2024 ГОД И НАПЛАНОВЫЙ ПЕРИОД 2025</w:t>
            </w:r>
            <w:proofErr w:type="gramStart"/>
            <w:r w:rsidRPr="00D54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D54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ГОДОВ</w:t>
            </w:r>
          </w:p>
        </w:tc>
      </w:tr>
      <w:tr w:rsidR="00D54E1D" w:rsidRPr="00D54E1D" w:rsidTr="00D54E1D">
        <w:trPr>
          <w:trHeight w:val="180"/>
        </w:trPr>
        <w:tc>
          <w:tcPr>
            <w:tcW w:w="266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D" w:rsidRPr="00D54E1D" w:rsidTr="00D54E1D">
        <w:trPr>
          <w:trHeight w:val="30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D" w:rsidRPr="00D54E1D" w:rsidTr="00D54E1D">
        <w:trPr>
          <w:trHeight w:val="945"/>
        </w:trPr>
        <w:tc>
          <w:tcPr>
            <w:tcW w:w="2660" w:type="dxa"/>
            <w:vMerge w:val="restart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 бюджета</w:t>
            </w:r>
          </w:p>
        </w:tc>
        <w:tc>
          <w:tcPr>
            <w:tcW w:w="4360" w:type="dxa"/>
            <w:vMerge w:val="restart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4501" w:type="dxa"/>
            <w:gridSpan w:val="3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vMerge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43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1546,7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966,7</w:t>
            </w:r>
          </w:p>
        </w:tc>
      </w:tr>
      <w:tr w:rsidR="00D54E1D" w:rsidRPr="00D54E1D" w:rsidTr="00D54E1D">
        <w:trPr>
          <w:trHeight w:val="79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Дотация бюджетов субъектов Российской Федерации и муниципальных образований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896,5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D54E1D" w:rsidRPr="00D54E1D" w:rsidTr="00D54E1D">
        <w:trPr>
          <w:trHeight w:val="105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740,4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D54E1D" w:rsidRPr="00D54E1D" w:rsidTr="00D54E1D">
        <w:trPr>
          <w:trHeight w:val="142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2 02 15002 10 0000 150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 на поддержку мер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br/>
              <w:t>по обеспечению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br/>
              <w:t>сбалансированности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E1D" w:rsidRPr="00D54E1D" w:rsidTr="00D54E1D">
        <w:trPr>
          <w:trHeight w:val="78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2 02 2000 00 0000 150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E1D" w:rsidRPr="00D54E1D" w:rsidTr="00D54E1D">
        <w:trPr>
          <w:trHeight w:val="63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E1D" w:rsidRPr="00D54E1D" w:rsidTr="00D54E1D">
        <w:trPr>
          <w:trHeight w:val="93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2 02 3000 00 0000 150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D54E1D" w:rsidRPr="00D54E1D" w:rsidTr="00D54E1D">
        <w:trPr>
          <w:trHeight w:val="93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D54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54E1D" w:rsidRPr="00D54E1D" w:rsidTr="00D54E1D">
        <w:trPr>
          <w:trHeight w:val="135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D54E1D" w:rsidRPr="00D54E1D" w:rsidTr="00D54E1D">
        <w:trPr>
          <w:trHeight w:val="58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3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54E1D" w:rsidRPr="00D54E1D" w:rsidTr="00D54E1D">
        <w:trPr>
          <w:trHeight w:val="1800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54E1D" w:rsidRPr="00D54E1D" w:rsidTr="00D54E1D">
        <w:trPr>
          <w:trHeight w:val="94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360" w:type="dxa"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proofErr w:type="spell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D54E1D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поселений </w:t>
            </w: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00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E1D" w:rsidRPr="00D54E1D" w:rsidTr="00D54E1D">
        <w:trPr>
          <w:trHeight w:val="315"/>
        </w:trPr>
        <w:tc>
          <w:tcPr>
            <w:tcW w:w="26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4360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1D">
              <w:rPr>
                <w:rFonts w:ascii="Times New Roman" w:hAnsi="Times New Roman" w:cs="Times New Roman"/>
                <w:sz w:val="24"/>
                <w:szCs w:val="24"/>
              </w:rPr>
              <w:t>2084,7</w:t>
            </w:r>
          </w:p>
        </w:tc>
        <w:tc>
          <w:tcPr>
            <w:tcW w:w="1700" w:type="dxa"/>
            <w:hideMark/>
          </w:tcPr>
          <w:p w:rsidR="00D54E1D" w:rsidRPr="00D54E1D" w:rsidRDefault="00D54E1D" w:rsidP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noWrap/>
            <w:hideMark/>
          </w:tcPr>
          <w:p w:rsidR="00D54E1D" w:rsidRPr="00D54E1D" w:rsidRDefault="00D5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E1D" w:rsidRPr="00B26E37" w:rsidRDefault="00D54E1D" w:rsidP="00D54E1D">
      <w:pPr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rPr>
          <w:sz w:val="26"/>
          <w:szCs w:val="26"/>
        </w:rPr>
      </w:pPr>
    </w:p>
    <w:p w:rsidR="00611B79" w:rsidRDefault="00611B79" w:rsidP="00611B79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338"/>
        <w:gridCol w:w="505"/>
        <w:gridCol w:w="504"/>
        <w:gridCol w:w="504"/>
        <w:gridCol w:w="504"/>
        <w:gridCol w:w="504"/>
        <w:gridCol w:w="321"/>
        <w:gridCol w:w="275"/>
        <w:gridCol w:w="219"/>
        <w:gridCol w:w="573"/>
        <w:gridCol w:w="813"/>
        <w:gridCol w:w="767"/>
        <w:gridCol w:w="920"/>
        <w:gridCol w:w="219"/>
      </w:tblGrid>
      <w:tr w:rsidR="00D54E1D" w:rsidRPr="00D54E1D" w:rsidTr="00D54E1D">
        <w:trPr>
          <w:trHeight w:val="25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1" w:type="dxa"/>
            <w:gridSpan w:val="8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3</w:t>
            </w:r>
          </w:p>
        </w:tc>
      </w:tr>
      <w:tr w:rsidR="00D54E1D" w:rsidRPr="00D54E1D" w:rsidTr="00D54E1D">
        <w:trPr>
          <w:trHeight w:val="255"/>
        </w:trPr>
        <w:tc>
          <w:tcPr>
            <w:tcW w:w="13834" w:type="dxa"/>
            <w:gridSpan w:val="14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к Решению Совета депутатов </w:t>
            </w: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13834" w:type="dxa"/>
            <w:gridSpan w:val="14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25" w:type="dxa"/>
            <w:gridSpan w:val="11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"О бюджете </w:t>
            </w: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45" w:type="dxa"/>
            <w:gridSpan w:val="12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 района </w:t>
            </w:r>
          </w:p>
        </w:tc>
        <w:tc>
          <w:tcPr>
            <w:tcW w:w="86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45" w:type="dxa"/>
            <w:gridSpan w:val="12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Республики Мордовия на 2024 и на плановый период 2025 и 2026 годов"</w:t>
            </w:r>
          </w:p>
        </w:tc>
        <w:tc>
          <w:tcPr>
            <w:tcW w:w="86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13834" w:type="dxa"/>
            <w:gridSpan w:val="14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6849" w:type="dxa"/>
            <w:gridSpan w:val="5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gridSpan w:val="2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№ 93   от 27.12.2024 г.</w:t>
            </w:r>
          </w:p>
        </w:tc>
        <w:tc>
          <w:tcPr>
            <w:tcW w:w="1448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60"/>
        </w:trPr>
        <w:tc>
          <w:tcPr>
            <w:tcW w:w="13834" w:type="dxa"/>
            <w:gridSpan w:val="14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60"/>
        </w:trPr>
        <w:tc>
          <w:tcPr>
            <w:tcW w:w="13834" w:type="dxa"/>
            <w:gridSpan w:val="14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РАСХОДОВ БЮДЖЕТА ВАРМАЗЕЙСКОГО СЕЛЬСКОГО ПОСЕЛЕНИЯ БОЛЬШЕИГНАТОВСКОГО МУНИЦИПАЛЬНОГО РАЙОНА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60"/>
        </w:trPr>
        <w:tc>
          <w:tcPr>
            <w:tcW w:w="13834" w:type="dxa"/>
            <w:gridSpan w:val="14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РЕСПУБЛИКИ МОРДОВИЯ НА 2024 ГОД И НА ПЛАНОВЫЙ ПЕРИОД 2025</w:t>
            </w:r>
            <w:proofErr w:type="gram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2026 ГОДОВ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50"/>
        </w:trPr>
        <w:tc>
          <w:tcPr>
            <w:tcW w:w="13920" w:type="dxa"/>
            <w:gridSpan w:val="15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тыс</w:t>
            </w:r>
            <w:proofErr w:type="gram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уб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D54E1D" w:rsidRPr="00D54E1D" w:rsidTr="00D54E1D">
        <w:trPr>
          <w:trHeight w:val="4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ПРЗ</w:t>
            </w:r>
          </w:p>
        </w:tc>
        <w:tc>
          <w:tcPr>
            <w:tcW w:w="2977" w:type="dxa"/>
            <w:gridSpan w:val="6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2079,1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1262,8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1303,3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2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2079,1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1262,8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1303,3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1252,6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720,2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718,2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0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сельского поселения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Глава  сельского поселения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56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Субсидии на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21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416,4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сельского поселения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416,4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Непрограмные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416,4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0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90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1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обеспечение функций органами местного самоуправления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248,3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61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61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7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4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36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29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77150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2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1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0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7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Мобилизационная и вневойсковая оборона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11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обеспечения деятельности главных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2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66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обеспечения деятельности главных распорядителей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Резервный фонд администрации муниципальных образований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Дорожный фонд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"Развитие транспортной системы и дорожного хозяйства в 2016-2025годы"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5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Содержание автомобильных дорог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80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4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6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0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Другие вопросы в области национальной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экономики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7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82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4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по землеустройству и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зем</w:t>
            </w:r>
            <w:proofErr w:type="spell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76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63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67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36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Муниципальная программа «Благоустройство территории Андреевского сельского поселения на 2014-2017 годы и на период до 2025года»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6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4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5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9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Иные меры социальной поддержки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граждан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роме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публичных нормативных обязательств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Доплаты к пенсиям муниципальных служащих РМ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03010 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20" w:type="dxa"/>
            <w:gridSpan w:val="2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73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89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735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государственног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 долга)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20" w:type="dxa"/>
            <w:gridSpan w:val="2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сельского поселения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6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Непрограмные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Условно-утвержденные расходы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41990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41990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10"/>
        </w:trPr>
        <w:tc>
          <w:tcPr>
            <w:tcW w:w="4071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61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41990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48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86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6"/>
        <w:gridCol w:w="505"/>
        <w:gridCol w:w="505"/>
        <w:gridCol w:w="505"/>
        <w:gridCol w:w="505"/>
        <w:gridCol w:w="505"/>
        <w:gridCol w:w="321"/>
        <w:gridCol w:w="276"/>
        <w:gridCol w:w="219"/>
        <w:gridCol w:w="574"/>
        <w:gridCol w:w="814"/>
        <w:gridCol w:w="769"/>
        <w:gridCol w:w="928"/>
        <w:gridCol w:w="219"/>
      </w:tblGrid>
      <w:tr w:rsidR="00D54E1D" w:rsidRPr="00D54E1D" w:rsidTr="00D54E1D">
        <w:trPr>
          <w:trHeight w:val="2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16" w:type="dxa"/>
            <w:gridSpan w:val="8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D54E1D" w:rsidRPr="00D54E1D" w:rsidTr="00D54E1D">
        <w:trPr>
          <w:trHeight w:val="255"/>
        </w:trPr>
        <w:tc>
          <w:tcPr>
            <w:tcW w:w="14100" w:type="dxa"/>
            <w:gridSpan w:val="1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к Решению Совета депутатов </w:t>
            </w: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14100" w:type="dxa"/>
            <w:gridSpan w:val="1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36" w:type="dxa"/>
            <w:gridSpan w:val="11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"О бюджете </w:t>
            </w: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56" w:type="dxa"/>
            <w:gridSpan w:val="12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 района </w:t>
            </w:r>
          </w:p>
        </w:tc>
        <w:tc>
          <w:tcPr>
            <w:tcW w:w="6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156" w:type="dxa"/>
            <w:gridSpan w:val="12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Республики Мордовия на 2024 и на плановый период 2025 и 2026 годов"</w:t>
            </w:r>
          </w:p>
        </w:tc>
        <w:tc>
          <w:tcPr>
            <w:tcW w:w="6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14100" w:type="dxa"/>
            <w:gridSpan w:val="1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55"/>
        </w:trPr>
        <w:tc>
          <w:tcPr>
            <w:tcW w:w="6384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№93 от 27.12.2024г                   </w:t>
            </w:r>
          </w:p>
        </w:tc>
        <w:tc>
          <w:tcPr>
            <w:tcW w:w="6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010"/>
        </w:trPr>
        <w:tc>
          <w:tcPr>
            <w:tcW w:w="14100" w:type="dxa"/>
            <w:gridSpan w:val="1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БЮДЖЕТА ВАРМАЗЕЙСКОГО СЕЛЬСКОГО ПОСЕЛЕНИЯ БОЛЬШЕИГНАТОВСКОГО МУНИЦИПАЛЬНОГО РАЙОНА РЕСПУБЛИКИ МОРДОВИЯ ПО РАЗДЕЛАМ,ПОДРАЗДЕЛАМ,ЦЕЛЕВЫМ СТАТЬЯМ(МУНИЦИПАЛЬНЫМ ПРОГРАММАМ И НЕПРОГРАММНЫМ НАПРАВЛЕНИЯМ ДЕЯТЕЛЬНОСТИ),ГРУПП(ГРУППАМ И ПОДГРУППАМ) ВИДОВ РАСХОДОВ КЛАССИФИКАЦИИ РАСХОДОВ БЮДЖЕТА НА 2024 ГОД И НА ПЛАНОВЫЙ ПЕРИОД 2025</w:t>
            </w:r>
            <w:proofErr w:type="gram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2026 ГОДОВ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20"/>
        </w:trPr>
        <w:tc>
          <w:tcPr>
            <w:tcW w:w="14160" w:type="dxa"/>
            <w:gridSpan w:val="14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тыс</w:t>
            </w:r>
            <w:proofErr w:type="gramStart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уб</w:t>
            </w:r>
            <w:proofErr w:type="spellEnd"/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D54E1D" w:rsidRPr="00D54E1D" w:rsidTr="00D54E1D">
        <w:trPr>
          <w:trHeight w:val="4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ПРЗ</w:t>
            </w:r>
          </w:p>
        </w:tc>
        <w:tc>
          <w:tcPr>
            <w:tcW w:w="2977" w:type="dxa"/>
            <w:gridSpan w:val="6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2079,1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1262,8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1303,3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1252,6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720,2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718,2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3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 xml:space="preserve">муниципального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0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Обеспечение деятельности  сельского поселения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3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Глава  сельского поселения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56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4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416,4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409,3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6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416,4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409,3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9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Непрограмные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416,4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409,3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6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9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0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248,3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4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2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36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3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77150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2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0,3  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6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2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1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0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2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Мобилизационная и вневойсковая оборона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11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обеспечения деятельности главных распорядителей средств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3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7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Резервный фонд администрации муниципальных образований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9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257,0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Дорожный фонд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7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"Развитие транспортной системы и дорожного хозяйства в 2016-2026годы"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Содержание автомобильных дорог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237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0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42150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6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8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Муниципальная программа «Благоустройство территории сельского поселения на 2014-2017 годы и на период до 2026года»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36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8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8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1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5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109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9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обеспечения деятельности главных </w:t>
            </w: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0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7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3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840" w:type="dxa"/>
            <w:noWrap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49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60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90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75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Иные меры социальной поддержки </w:t>
            </w: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граждан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,к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роме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публичных нормативных обязательств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Доплаты к пенсиям муниципальных служащих РМ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03010 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89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государственног</w:t>
            </w:r>
            <w:proofErr w:type="gram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 долга)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01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20" w:type="dxa"/>
            <w:gridSpan w:val="2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сельского поселения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825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Непрограмные</w:t>
            </w:r>
            <w:proofErr w:type="spellEnd"/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41990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4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41990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4E1D" w:rsidRPr="00D54E1D" w:rsidTr="00D54E1D">
        <w:trPr>
          <w:trHeight w:val="510"/>
        </w:trPr>
        <w:tc>
          <w:tcPr>
            <w:tcW w:w="4944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41990</w:t>
            </w:r>
          </w:p>
        </w:tc>
        <w:tc>
          <w:tcPr>
            <w:tcW w:w="84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2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59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E1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  <w:tc>
          <w:tcPr>
            <w:tcW w:w="60" w:type="dxa"/>
            <w:hideMark/>
          </w:tcPr>
          <w:p w:rsidR="00D54E1D" w:rsidRPr="00D54E1D" w:rsidRDefault="00D54E1D" w:rsidP="00D54E1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5"/>
        <w:gridCol w:w="511"/>
        <w:gridCol w:w="523"/>
        <w:gridCol w:w="529"/>
        <w:gridCol w:w="701"/>
        <w:gridCol w:w="573"/>
        <w:gridCol w:w="531"/>
        <w:gridCol w:w="394"/>
        <w:gridCol w:w="423"/>
        <w:gridCol w:w="766"/>
        <w:gridCol w:w="686"/>
        <w:gridCol w:w="669"/>
      </w:tblGrid>
      <w:tr w:rsidR="002C627D" w:rsidRPr="002C627D" w:rsidTr="002C627D">
        <w:trPr>
          <w:trHeight w:val="133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56" w:type="dxa"/>
            <w:gridSpan w:val="8"/>
            <w:hideMark/>
          </w:tcPr>
          <w:p w:rsid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Приложение5</w:t>
            </w:r>
          </w:p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  Проекту решения Совета депутатов </w:t>
            </w:r>
            <w:proofErr w:type="spell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56" w:type="dxa"/>
            <w:gridSpan w:val="8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2C627D" w:rsidRPr="002C627D" w:rsidTr="002C627D">
        <w:trPr>
          <w:trHeight w:val="3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56" w:type="dxa"/>
            <w:gridSpan w:val="8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"О бюджете </w:t>
            </w:r>
            <w:proofErr w:type="spell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56" w:type="dxa"/>
            <w:gridSpan w:val="8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 района </w:t>
            </w:r>
          </w:p>
        </w:tc>
      </w:tr>
      <w:tr w:rsidR="002C627D" w:rsidRPr="002C627D" w:rsidTr="002C627D">
        <w:trPr>
          <w:trHeight w:val="255"/>
        </w:trPr>
        <w:tc>
          <w:tcPr>
            <w:tcW w:w="11460" w:type="dxa"/>
            <w:gridSpan w:val="12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Республики Мордовия на 2024 и на плановый период 2025 и 2026 годов"</w:t>
            </w:r>
          </w:p>
        </w:tc>
      </w:tr>
      <w:tr w:rsidR="002C627D" w:rsidRPr="002C627D" w:rsidTr="002C627D">
        <w:trPr>
          <w:trHeight w:val="255"/>
        </w:trPr>
        <w:tc>
          <w:tcPr>
            <w:tcW w:w="10624" w:type="dxa"/>
            <w:gridSpan w:val="11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от 27.12.2024  года  №93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627D" w:rsidRPr="002C627D" w:rsidTr="002C627D">
        <w:trPr>
          <w:trHeight w:val="2685"/>
        </w:trPr>
        <w:tc>
          <w:tcPr>
            <w:tcW w:w="9765" w:type="dxa"/>
            <w:gridSpan w:val="10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РАСПРЕДЕЛЕНИЕ </w:t>
            </w: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БЮДЖЕТНЫХ АССИГНОВАНИЙ БЮДЖЕТА ВАРМАЗЕЙСКОГО СЕЛЬСКОГО ПОСЕЛЕНИЯ  БОЛЬШЕИГНАТОВСКОГО 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</w:t>
            </w:r>
            <w:proofErr w:type="gram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</w:t>
            </w:r>
            <w:proofErr w:type="gram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2026 ГОДОВ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627D" w:rsidRPr="002C627D" w:rsidTr="002C627D">
        <w:trPr>
          <w:trHeight w:val="285"/>
        </w:trPr>
        <w:tc>
          <w:tcPr>
            <w:tcW w:w="9765" w:type="dxa"/>
            <w:gridSpan w:val="10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тыс</w:t>
            </w:r>
            <w:proofErr w:type="gramStart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.р</w:t>
            </w:r>
            <w:proofErr w:type="gram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уб</w:t>
            </w:r>
            <w:proofErr w:type="spellEnd"/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vMerge w:val="restart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781" w:type="dxa"/>
            <w:gridSpan w:val="4"/>
            <w:vMerge w:val="restart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5" w:type="dxa"/>
            <w:vMerge w:val="restart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</w:t>
            </w:r>
            <w:proofErr w:type="spellEnd"/>
          </w:p>
        </w:tc>
        <w:tc>
          <w:tcPr>
            <w:tcW w:w="647" w:type="dxa"/>
            <w:vMerge w:val="restart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460" w:type="dxa"/>
            <w:vMerge w:val="restart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Прз</w:t>
            </w:r>
            <w:proofErr w:type="spellEnd"/>
          </w:p>
        </w:tc>
        <w:tc>
          <w:tcPr>
            <w:tcW w:w="500" w:type="dxa"/>
            <w:vMerge w:val="restart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2664" w:type="dxa"/>
            <w:gridSpan w:val="3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vMerge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81" w:type="dxa"/>
            <w:gridSpan w:val="4"/>
            <w:vMerge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vMerge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7" w:type="dxa"/>
            <w:vMerge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2C627D" w:rsidRPr="002C627D" w:rsidTr="002C627D">
        <w:trPr>
          <w:trHeight w:val="31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2C627D" w:rsidRPr="002C627D" w:rsidTr="002C627D">
        <w:trPr>
          <w:trHeight w:val="13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"Развитие транспортной системы и дорожного хозяйства в 2016-2026годы" 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2C627D" w:rsidRPr="002C627D" w:rsidTr="002C627D">
        <w:trPr>
          <w:trHeight w:val="433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2C627D" w:rsidRPr="002C627D" w:rsidTr="002C627D">
        <w:trPr>
          <w:trHeight w:val="4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2C627D" w:rsidRPr="002C627D" w:rsidTr="002C627D">
        <w:trPr>
          <w:trHeight w:val="52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Дорожный  хозяйств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дорожные фонды)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2C627D" w:rsidRPr="002C627D" w:rsidTr="002C627D">
        <w:trPr>
          <w:trHeight w:val="67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44102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2C627D" w:rsidRPr="002C627D" w:rsidTr="002C627D">
        <w:trPr>
          <w:trHeight w:val="10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Муниципальная программа «Благоустройство территории сельского поселения на 2014-2017 годы и на период до 2026года»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168,2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C627D" w:rsidRPr="002C627D" w:rsidTr="002C627D">
        <w:trPr>
          <w:trHeight w:val="3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Уличное освещение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C627D" w:rsidRPr="002C627D" w:rsidTr="002C627D">
        <w:trPr>
          <w:trHeight w:val="4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C627D" w:rsidRPr="002C627D" w:rsidTr="002C627D">
        <w:trPr>
          <w:trHeight w:val="4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159,4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C627D" w:rsidRPr="002C627D" w:rsidTr="002C627D">
        <w:trPr>
          <w:trHeight w:val="4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4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39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6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C627D" w:rsidRPr="002C627D" w:rsidTr="002C627D">
        <w:trPr>
          <w:trHeight w:val="10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Обеспечение деятельности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1215,6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730,2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755,1</w:t>
            </w:r>
          </w:p>
        </w:tc>
      </w:tr>
      <w:tr w:rsidR="002C627D" w:rsidRPr="002C627D" w:rsidTr="002C627D">
        <w:trPr>
          <w:trHeight w:val="57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635,8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7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30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9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57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94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509,3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288,8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293,9</w:t>
            </w:r>
          </w:p>
        </w:tc>
      </w:tr>
      <w:tr w:rsidR="002C627D" w:rsidRPr="002C627D" w:rsidTr="002C627D">
        <w:trPr>
          <w:trHeight w:val="114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9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61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97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Непрограмные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расходы в рамках обеспечения деятельности Администрации сельского поселения 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579,8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441,4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461,2</w:t>
            </w:r>
          </w:p>
        </w:tc>
      </w:tr>
      <w:tr w:rsidR="002C627D" w:rsidRPr="002C627D" w:rsidTr="002C627D">
        <w:trPr>
          <w:trHeight w:val="6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</w:tr>
      <w:tr w:rsidR="002C627D" w:rsidRPr="002C627D" w:rsidTr="002C627D">
        <w:trPr>
          <w:trHeight w:val="15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</w:tr>
      <w:tr w:rsidR="002C627D" w:rsidRPr="002C627D" w:rsidTr="002C627D">
        <w:trPr>
          <w:trHeight w:val="6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</w:tr>
      <w:tr w:rsidR="002C627D" w:rsidRPr="002C627D" w:rsidTr="002C627D">
        <w:trPr>
          <w:trHeight w:val="16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</w:tr>
      <w:tr w:rsidR="002C627D" w:rsidRPr="002C627D" w:rsidTr="002C627D">
        <w:trPr>
          <w:trHeight w:val="97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235,2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416,1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409,0</w:t>
            </w:r>
          </w:p>
        </w:tc>
      </w:tr>
      <w:tr w:rsidR="002C627D" w:rsidRPr="002C627D" w:rsidTr="002C627D">
        <w:trPr>
          <w:trHeight w:val="15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63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172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84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3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0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248,3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8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8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8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244,0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49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5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8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41120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109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2C627D" w:rsidRPr="002C627D" w:rsidTr="002C627D">
        <w:trPr>
          <w:trHeight w:val="100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2C627D" w:rsidRPr="002C627D" w:rsidTr="002C627D">
        <w:trPr>
          <w:trHeight w:val="8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2C627D" w:rsidRPr="002C627D" w:rsidTr="002C627D">
        <w:trPr>
          <w:trHeight w:val="4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2C627D" w:rsidRPr="002C627D" w:rsidTr="002C627D">
        <w:trPr>
          <w:trHeight w:val="93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ысших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исполнительных органов субъектов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РФ,местных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2C627D" w:rsidRPr="002C627D" w:rsidTr="002C627D">
        <w:trPr>
          <w:trHeight w:val="7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77150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2C627D" w:rsidRPr="002C627D" w:rsidTr="002C627D">
        <w:trPr>
          <w:trHeight w:val="58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41990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</w:tr>
      <w:tr w:rsidR="002C627D" w:rsidRPr="002C627D" w:rsidTr="002C627D">
        <w:trPr>
          <w:trHeight w:val="4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41990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51,9</w:t>
            </w:r>
          </w:p>
        </w:tc>
      </w:tr>
      <w:tr w:rsidR="002C627D" w:rsidRPr="002C627D" w:rsidTr="002C627D">
        <w:trPr>
          <w:trHeight w:val="45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41990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51,9</w:t>
            </w:r>
          </w:p>
        </w:tc>
      </w:tr>
      <w:tr w:rsidR="002C627D" w:rsidRPr="002C627D" w:rsidTr="002C627D">
        <w:trPr>
          <w:trHeight w:val="43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Условно-утвержденные расходы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41990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</w:tr>
      <w:tr w:rsidR="002C627D" w:rsidRPr="002C627D" w:rsidTr="002C627D">
        <w:trPr>
          <w:trHeight w:val="69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41990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51,9</w:t>
            </w:r>
          </w:p>
        </w:tc>
      </w:tr>
      <w:tr w:rsidR="002C627D" w:rsidRPr="002C627D" w:rsidTr="002C627D">
        <w:trPr>
          <w:trHeight w:val="73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465,3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348,1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362,2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Непрограммные расходы в рамках 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465,3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348,1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362,2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4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39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2C627D" w:rsidRPr="002C627D" w:rsidTr="002C627D">
        <w:trPr>
          <w:trHeight w:val="33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2C627D" w:rsidRPr="002C627D" w:rsidTr="002C627D">
        <w:trPr>
          <w:trHeight w:val="4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15,0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2C627D" w:rsidRPr="002C627D" w:rsidTr="002C627D">
        <w:trPr>
          <w:trHeight w:val="8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41180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2C627D" w:rsidRPr="002C627D" w:rsidTr="002C627D">
        <w:trPr>
          <w:trHeight w:val="57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4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3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3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37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8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41210</w:t>
            </w:r>
          </w:p>
        </w:tc>
        <w:tc>
          <w:tcPr>
            <w:tcW w:w="705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64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94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132,1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145,7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159,8</w:t>
            </w:r>
          </w:p>
        </w:tc>
      </w:tr>
      <w:tr w:rsidR="002C627D" w:rsidRPr="002C627D" w:rsidTr="002C627D">
        <w:trPr>
          <w:trHeight w:val="121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</w:tr>
      <w:tr w:rsidR="002C627D" w:rsidRPr="002C627D" w:rsidTr="002C627D">
        <w:trPr>
          <w:trHeight w:val="67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</w:tr>
      <w:tr w:rsidR="002C627D" w:rsidRPr="002C627D" w:rsidTr="002C627D">
        <w:trPr>
          <w:trHeight w:val="4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</w:tr>
      <w:tr w:rsidR="002C627D" w:rsidRPr="002C627D" w:rsidTr="002C627D">
        <w:trPr>
          <w:trHeight w:val="4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Мобилизационная и вневойсковая оборона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</w:tr>
      <w:tr w:rsidR="002C627D" w:rsidRPr="002C627D" w:rsidTr="002C627D">
        <w:trPr>
          <w:trHeight w:val="153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120,3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</w:tr>
      <w:tr w:rsidR="002C627D" w:rsidRPr="002C627D" w:rsidTr="002C627D">
        <w:trPr>
          <w:trHeight w:val="10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</w:tr>
      <w:tr w:rsidR="002C627D" w:rsidRPr="002C627D" w:rsidTr="002C627D">
        <w:trPr>
          <w:trHeight w:val="10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</w:tr>
      <w:tr w:rsidR="002C627D" w:rsidRPr="002C627D" w:rsidTr="002C627D">
        <w:trPr>
          <w:trHeight w:val="127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51180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42120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42120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10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42120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42120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42120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42120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4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42370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10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43040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7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Доплаты к пенсиям муниципальных служащих РМ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03010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236,9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185,8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2C627D" w:rsidRPr="002C627D" w:rsidTr="002C627D">
        <w:trPr>
          <w:trHeight w:val="76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государственног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муниципального долга)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2C627D" w:rsidRPr="002C627D" w:rsidTr="002C627D">
        <w:trPr>
          <w:trHeight w:val="51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2C627D" w:rsidRPr="002C627D" w:rsidTr="002C627D">
        <w:trPr>
          <w:trHeight w:val="10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59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36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41240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2C627D" w:rsidRPr="002C627D" w:rsidTr="002C627D">
        <w:trPr>
          <w:trHeight w:val="16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Субсидии на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4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Другие общегосударственные </w:t>
            </w: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вопросы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44205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35,2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Резервный фонд Правительства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Закупка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товаров</w:t>
            </w:r>
            <w:proofErr w:type="gram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,р</w:t>
            </w:r>
            <w:proofErr w:type="gram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96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72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48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1200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Вармазейского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80190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7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4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2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2079,1</w:t>
            </w: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1262,8</w:t>
            </w: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C627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1303,3</w:t>
            </w:r>
          </w:p>
        </w:tc>
      </w:tr>
      <w:tr w:rsidR="002C627D" w:rsidRPr="002C627D" w:rsidTr="002C627D">
        <w:trPr>
          <w:trHeight w:val="255"/>
        </w:trPr>
        <w:tc>
          <w:tcPr>
            <w:tcW w:w="3703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7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" w:type="dxa"/>
            <w:noWrap/>
            <w:hideMark/>
          </w:tcPr>
          <w:p w:rsidR="002C627D" w:rsidRPr="002C627D" w:rsidRDefault="002C627D" w:rsidP="002C627D">
            <w:pPr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Pr="003649C6" w:rsidRDefault="00611B79" w:rsidP="00E43B4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4080"/>
        <w:gridCol w:w="1321"/>
        <w:gridCol w:w="1332"/>
        <w:gridCol w:w="1321"/>
      </w:tblGrid>
      <w:tr w:rsidR="002C627D" w:rsidRPr="002C627D" w:rsidTr="002C627D">
        <w:trPr>
          <w:trHeight w:val="31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K169"/>
            <w:bookmarkEnd w:id="1"/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6" w:type="dxa"/>
            <w:gridSpan w:val="3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2C627D" w:rsidRPr="002C627D" w:rsidTr="002C627D">
        <w:trPr>
          <w:trHeight w:val="31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27D" w:rsidRPr="002C627D" w:rsidTr="002C627D">
        <w:trPr>
          <w:trHeight w:val="76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5" w:type="dxa"/>
            <w:gridSpan w:val="4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Решению Совета депутатов </w:t>
            </w:r>
            <w:proofErr w:type="spellStart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    </w:t>
            </w:r>
          </w:p>
        </w:tc>
      </w:tr>
      <w:tr w:rsidR="002C627D" w:rsidRPr="002C627D" w:rsidTr="002C627D">
        <w:trPr>
          <w:trHeight w:val="76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5" w:type="dxa"/>
            <w:gridSpan w:val="4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 на 2024 и на плановый период 2025 и 2026 годов" </w:t>
            </w:r>
          </w:p>
        </w:tc>
      </w:tr>
      <w:tr w:rsidR="002C627D" w:rsidRPr="002C627D" w:rsidTr="002C627D">
        <w:trPr>
          <w:trHeight w:val="225"/>
        </w:trPr>
        <w:tc>
          <w:tcPr>
            <w:tcW w:w="15989" w:type="dxa"/>
            <w:gridSpan w:val="3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27D" w:rsidRPr="002C627D" w:rsidTr="002C627D">
        <w:trPr>
          <w:trHeight w:val="31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9" w:type="dxa"/>
            <w:gridSpan w:val="2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 27.12.2024г. №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27D" w:rsidRPr="002C627D" w:rsidTr="002C627D">
        <w:trPr>
          <w:trHeight w:val="240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7D" w:rsidRPr="002C627D" w:rsidTr="002C627D">
        <w:trPr>
          <w:trHeight w:val="1695"/>
        </w:trPr>
        <w:tc>
          <w:tcPr>
            <w:tcW w:w="21855" w:type="dxa"/>
            <w:gridSpan w:val="5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ИСТОЧНИКИ </w:t>
            </w: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ВНУТРЕННЕГО ФИНАНСИРОВАНИЯ ДЕФИЦИТА БЮДЖЕТА ВАРМАЗЕЙСКОГО СЕЛЬСКОГО ПОСЕЛЕНИЯ  БОЛЬШЕИГНАТОВСКОГО МУНИЦИПАЛЬНОГО РАЙОНА РЕСПУБЛИКИ МОРДОВИЯ НА 2024 ГОД И НА ПЛАНОВЫЙ ПЕРИОД 2025 и 2026 ГОДОВ</w:t>
            </w:r>
          </w:p>
        </w:tc>
      </w:tr>
      <w:tr w:rsidR="002C627D" w:rsidRPr="002C627D" w:rsidTr="002C627D">
        <w:trPr>
          <w:trHeight w:val="255"/>
        </w:trPr>
        <w:tc>
          <w:tcPr>
            <w:tcW w:w="3400" w:type="dxa"/>
            <w:vMerge w:val="restart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669" w:type="dxa"/>
            <w:vMerge w:val="restart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8786" w:type="dxa"/>
            <w:gridSpan w:val="3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</w:t>
            </w:r>
            <w:proofErr w:type="spellStart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2C627D" w:rsidRPr="002C627D" w:rsidTr="002C627D">
        <w:trPr>
          <w:trHeight w:val="1335"/>
        </w:trPr>
        <w:tc>
          <w:tcPr>
            <w:tcW w:w="3400" w:type="dxa"/>
            <w:vMerge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9" w:type="dxa"/>
            <w:vMerge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946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C627D" w:rsidRPr="002C627D" w:rsidTr="002C627D">
        <w:trPr>
          <w:trHeight w:val="31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9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27D" w:rsidRPr="002C627D" w:rsidTr="002C627D">
        <w:trPr>
          <w:trHeight w:val="31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9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C627D" w:rsidRPr="002C627D" w:rsidTr="002C627D">
        <w:trPr>
          <w:trHeight w:val="76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 ВНУТРЕННЕГО ФИНАНСИРОВАНИЯ ДЕФИЦИТА  БЮДЖЕТА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-5,6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-62,6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-75,1</w:t>
            </w:r>
          </w:p>
        </w:tc>
      </w:tr>
      <w:tr w:rsidR="002C627D" w:rsidRPr="002C627D" w:rsidTr="002C627D">
        <w:trPr>
          <w:trHeight w:val="750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000 01 03 00 00 00 0000 000 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 других бюджетов бюджетной системы Российской Федерации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-62,6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-75,1</w:t>
            </w:r>
          </w:p>
        </w:tc>
      </w:tr>
      <w:tr w:rsidR="002C627D" w:rsidRPr="002C627D" w:rsidTr="002C627D">
        <w:trPr>
          <w:trHeight w:val="103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000 0103010000 0000 000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27D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-62,6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-75,1</w:t>
            </w:r>
          </w:p>
        </w:tc>
      </w:tr>
      <w:tr w:rsidR="002C627D" w:rsidRPr="002C627D" w:rsidTr="002C627D">
        <w:trPr>
          <w:trHeight w:val="915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000 0103010000 0000 800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27D">
              <w:rPr>
                <w:rFonts w:ascii="Times New Roman" w:hAnsi="Times New Roman" w:cs="Times New Roman"/>
                <w:sz w:val="24"/>
                <w:szCs w:val="24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-62,6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-75,1</w:t>
            </w:r>
          </w:p>
        </w:tc>
      </w:tr>
      <w:tr w:rsidR="002C627D" w:rsidRPr="002C627D" w:rsidTr="002C627D">
        <w:trPr>
          <w:trHeight w:val="139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000 0103010010 0000 810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27D">
              <w:rPr>
                <w:rFonts w:ascii="Times New Roman" w:hAnsi="Times New Roman" w:cs="Times New Roman"/>
                <w:sz w:val="24"/>
                <w:szCs w:val="24"/>
              </w:rPr>
              <w:br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-62,6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-75,1</w:t>
            </w:r>
          </w:p>
        </w:tc>
      </w:tr>
      <w:tr w:rsidR="002C627D" w:rsidRPr="002C627D" w:rsidTr="002C627D">
        <w:trPr>
          <w:trHeight w:val="810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000 0105 000000 0000 000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2946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C627D" w:rsidRPr="002C627D" w:rsidTr="002C627D">
        <w:trPr>
          <w:trHeight w:val="61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-2 084,7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-1 378,4</w:t>
            </w:r>
          </w:p>
        </w:tc>
      </w:tr>
      <w:tr w:rsidR="002C627D" w:rsidRPr="002C627D" w:rsidTr="002C627D">
        <w:trPr>
          <w:trHeight w:val="870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000 0105020000 0000 500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27D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прочих остатков средств бюджетов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-2 084,7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-1 378,4</w:t>
            </w:r>
          </w:p>
        </w:tc>
      </w:tr>
      <w:tr w:rsidR="002C627D" w:rsidRPr="002C627D" w:rsidTr="002C627D">
        <w:trPr>
          <w:trHeight w:val="840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627D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-2 084,7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-1 378,4</w:t>
            </w:r>
          </w:p>
        </w:tc>
      </w:tr>
      <w:tr w:rsidR="002C627D" w:rsidRPr="002C627D" w:rsidTr="002C627D">
        <w:trPr>
          <w:trHeight w:val="49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2 089,1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2C627D" w:rsidRPr="002C627D" w:rsidTr="002C627D">
        <w:trPr>
          <w:trHeight w:val="37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2 089,1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2C627D" w:rsidRPr="002C627D" w:rsidTr="002C627D">
        <w:trPr>
          <w:trHeight w:val="315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2 089,1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2C627D" w:rsidRPr="002C627D" w:rsidTr="002C627D">
        <w:trPr>
          <w:trHeight w:val="720"/>
        </w:trPr>
        <w:tc>
          <w:tcPr>
            <w:tcW w:w="340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9669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2 089,1</w:t>
            </w:r>
          </w:p>
        </w:tc>
        <w:tc>
          <w:tcPr>
            <w:tcW w:w="2946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1 325,4</w:t>
            </w: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1 378,4</w:t>
            </w:r>
          </w:p>
        </w:tc>
      </w:tr>
      <w:tr w:rsidR="002C627D" w:rsidRPr="002C627D" w:rsidTr="002C627D">
        <w:trPr>
          <w:trHeight w:val="300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7D" w:rsidRPr="002C627D" w:rsidTr="002C627D">
        <w:trPr>
          <w:trHeight w:val="300"/>
        </w:trPr>
        <w:tc>
          <w:tcPr>
            <w:tcW w:w="340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noWrap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hideMark/>
          </w:tcPr>
          <w:p w:rsidR="002C627D" w:rsidRPr="002C627D" w:rsidRDefault="002C627D" w:rsidP="002C627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1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301F96"/>
    <w:multiLevelType w:val="multilevel"/>
    <w:tmpl w:val="164602B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 w:val="0"/>
      </w:rPr>
    </w:lvl>
  </w:abstractNum>
  <w:abstractNum w:abstractNumId="2">
    <w:nsid w:val="63B7241C"/>
    <w:multiLevelType w:val="hybridMultilevel"/>
    <w:tmpl w:val="7B38B7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B1"/>
    <w:rsid w:val="00090372"/>
    <w:rsid w:val="00290FBA"/>
    <w:rsid w:val="002C627D"/>
    <w:rsid w:val="00611B79"/>
    <w:rsid w:val="008F29B1"/>
    <w:rsid w:val="00966CD4"/>
    <w:rsid w:val="00AE6D6F"/>
    <w:rsid w:val="00B07276"/>
    <w:rsid w:val="00D54E1D"/>
    <w:rsid w:val="00E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9"/>
  </w:style>
  <w:style w:type="paragraph" w:styleId="1">
    <w:name w:val="heading 1"/>
    <w:basedOn w:val="a"/>
    <w:next w:val="a"/>
    <w:link w:val="10"/>
    <w:qFormat/>
    <w:rsid w:val="00611B7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1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611B79"/>
    <w:pPr>
      <w:tabs>
        <w:tab w:val="left" w:pos="-2552"/>
        <w:tab w:val="right" w:pos="10632"/>
      </w:tabs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Абзац списка1"/>
    <w:basedOn w:val="a"/>
    <w:rsid w:val="00611B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1B7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11B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1B79"/>
    <w:rPr>
      <w:color w:val="800080"/>
      <w:u w:val="single"/>
    </w:rPr>
  </w:style>
  <w:style w:type="paragraph" w:customStyle="1" w:styleId="xl70">
    <w:name w:val="xl70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1B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11B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4">
    <w:name w:val="xl9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7">
    <w:name w:val="xl97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2">
    <w:name w:val="xl12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1">
    <w:name w:val="xl14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611B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5">
    <w:name w:val="xl175"/>
    <w:basedOn w:val="a"/>
    <w:rsid w:val="00611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Title">
    <w:name w:val="ConsTitle"/>
    <w:rsid w:val="00611B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611B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B79"/>
  </w:style>
  <w:style w:type="paragraph" w:styleId="ab">
    <w:name w:val="footer"/>
    <w:basedOn w:val="a"/>
    <w:link w:val="ac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1B79"/>
  </w:style>
  <w:style w:type="paragraph" w:styleId="ad">
    <w:name w:val="Normal (Web)"/>
    <w:basedOn w:val="a"/>
    <w:semiHidden/>
    <w:unhideWhenUsed/>
    <w:rsid w:val="00D5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54E1D"/>
    <w:rPr>
      <w:sz w:val="24"/>
    </w:rPr>
  </w:style>
  <w:style w:type="paragraph" w:customStyle="1" w:styleId="ConsPlusNormal0">
    <w:name w:val="ConsPlusNormal"/>
    <w:link w:val="ConsPlusNormal"/>
    <w:rsid w:val="00D54E1D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xl221">
    <w:name w:val="xl221"/>
    <w:basedOn w:val="a"/>
    <w:rsid w:val="002C6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2">
    <w:name w:val="xl222"/>
    <w:basedOn w:val="a"/>
    <w:rsid w:val="002C6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3">
    <w:name w:val="xl223"/>
    <w:basedOn w:val="a"/>
    <w:rsid w:val="002C6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4">
    <w:name w:val="xl224"/>
    <w:basedOn w:val="a"/>
    <w:rsid w:val="002C627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5">
    <w:name w:val="xl225"/>
    <w:basedOn w:val="a"/>
    <w:rsid w:val="002C627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6">
    <w:name w:val="xl226"/>
    <w:basedOn w:val="a"/>
    <w:rsid w:val="002C62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9"/>
  </w:style>
  <w:style w:type="paragraph" w:styleId="1">
    <w:name w:val="heading 1"/>
    <w:basedOn w:val="a"/>
    <w:next w:val="a"/>
    <w:link w:val="10"/>
    <w:qFormat/>
    <w:rsid w:val="00611B7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1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611B79"/>
    <w:pPr>
      <w:tabs>
        <w:tab w:val="left" w:pos="-2552"/>
        <w:tab w:val="right" w:pos="10632"/>
      </w:tabs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Абзац списка1"/>
    <w:basedOn w:val="a"/>
    <w:rsid w:val="00611B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1B7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11B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1B79"/>
    <w:rPr>
      <w:color w:val="800080"/>
      <w:u w:val="single"/>
    </w:rPr>
  </w:style>
  <w:style w:type="paragraph" w:customStyle="1" w:styleId="xl70">
    <w:name w:val="xl70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1B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11B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4">
    <w:name w:val="xl9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7">
    <w:name w:val="xl97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2">
    <w:name w:val="xl12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1">
    <w:name w:val="xl14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611B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5">
    <w:name w:val="xl175"/>
    <w:basedOn w:val="a"/>
    <w:rsid w:val="00611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Title">
    <w:name w:val="ConsTitle"/>
    <w:rsid w:val="00611B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611B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B79"/>
  </w:style>
  <w:style w:type="paragraph" w:styleId="ab">
    <w:name w:val="footer"/>
    <w:basedOn w:val="a"/>
    <w:link w:val="ac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1B79"/>
  </w:style>
  <w:style w:type="paragraph" w:styleId="ad">
    <w:name w:val="Normal (Web)"/>
    <w:basedOn w:val="a"/>
    <w:semiHidden/>
    <w:unhideWhenUsed/>
    <w:rsid w:val="00D5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54E1D"/>
    <w:rPr>
      <w:sz w:val="24"/>
    </w:rPr>
  </w:style>
  <w:style w:type="paragraph" w:customStyle="1" w:styleId="ConsPlusNormal0">
    <w:name w:val="ConsPlusNormal"/>
    <w:link w:val="ConsPlusNormal"/>
    <w:rsid w:val="00D54E1D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xl221">
    <w:name w:val="xl221"/>
    <w:basedOn w:val="a"/>
    <w:rsid w:val="002C6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2">
    <w:name w:val="xl222"/>
    <w:basedOn w:val="a"/>
    <w:rsid w:val="002C6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3">
    <w:name w:val="xl223"/>
    <w:basedOn w:val="a"/>
    <w:rsid w:val="002C6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4">
    <w:name w:val="xl224"/>
    <w:basedOn w:val="a"/>
    <w:rsid w:val="002C627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5">
    <w:name w:val="xl225"/>
    <w:basedOn w:val="a"/>
    <w:rsid w:val="002C627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26">
    <w:name w:val="xl226"/>
    <w:basedOn w:val="a"/>
    <w:rsid w:val="002C62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7822</Words>
  <Characters>44587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2024-05-07T13:17:00Z</cp:lastPrinted>
  <dcterms:created xsi:type="dcterms:W3CDTF">2024-04-27T13:06:00Z</dcterms:created>
  <dcterms:modified xsi:type="dcterms:W3CDTF">2025-02-09T11:52:00Z</dcterms:modified>
</cp:coreProperties>
</file>