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4B" w:rsidRDefault="00BB4C65" w:rsidP="001F6890">
      <w:r>
        <w:rPr>
          <w:b/>
          <w:sz w:val="20"/>
          <w:szCs w:val="20"/>
        </w:rPr>
        <w:t xml:space="preserve"> </w:t>
      </w:r>
      <w:r w:rsidR="000A3630">
        <w:t xml:space="preserve">                                                                    </w:t>
      </w:r>
      <w:r w:rsidR="000A3630">
        <w:rPr>
          <w:rFonts w:ascii="Liberation Serif" w:eastAsia="SimSun" w:hAnsi="Liberation Serif" w:cs="Mangal"/>
          <w:b/>
          <w:noProof/>
          <w:kern w:val="1"/>
          <w:sz w:val="40"/>
        </w:rPr>
        <w:drawing>
          <wp:inline distT="0" distB="0" distL="0" distR="0">
            <wp:extent cx="581025" cy="609600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04B" w:rsidRDefault="0014504B" w:rsidP="001F6890"/>
    <w:p w:rsidR="0014504B" w:rsidRPr="0014504B" w:rsidRDefault="000A3630" w:rsidP="0014504B">
      <w:pPr>
        <w:tabs>
          <w:tab w:val="left" w:pos="9639"/>
        </w:tabs>
        <w:ind w:left="-127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14504B" w:rsidRPr="0014504B">
        <w:rPr>
          <w:b/>
          <w:sz w:val="36"/>
          <w:szCs w:val="36"/>
        </w:rPr>
        <w:t xml:space="preserve">Администрация  </w:t>
      </w:r>
      <w:proofErr w:type="spellStart"/>
      <w:r w:rsidR="00B22ED4">
        <w:rPr>
          <w:b/>
          <w:sz w:val="36"/>
          <w:szCs w:val="36"/>
        </w:rPr>
        <w:t>Вармазейского</w:t>
      </w:r>
      <w:proofErr w:type="spellEnd"/>
      <w:r w:rsidR="0014504B" w:rsidRPr="0014504B">
        <w:rPr>
          <w:b/>
          <w:sz w:val="36"/>
          <w:szCs w:val="36"/>
        </w:rPr>
        <w:t xml:space="preserve"> сельского поселения               </w:t>
      </w:r>
      <w:proofErr w:type="spellStart"/>
      <w:r w:rsidR="0014504B" w:rsidRPr="0014504B">
        <w:rPr>
          <w:b/>
          <w:sz w:val="36"/>
          <w:szCs w:val="36"/>
        </w:rPr>
        <w:t>Большеигнатовского</w:t>
      </w:r>
      <w:proofErr w:type="spellEnd"/>
      <w:r w:rsidR="0014504B" w:rsidRPr="0014504B">
        <w:rPr>
          <w:b/>
          <w:sz w:val="36"/>
          <w:szCs w:val="36"/>
        </w:rPr>
        <w:t xml:space="preserve"> муниципального  района</w:t>
      </w:r>
    </w:p>
    <w:p w:rsidR="0014504B" w:rsidRPr="0014504B" w:rsidRDefault="0014504B" w:rsidP="0014504B">
      <w:pPr>
        <w:tabs>
          <w:tab w:val="left" w:pos="9639"/>
        </w:tabs>
        <w:ind w:left="-1276"/>
        <w:jc w:val="center"/>
        <w:rPr>
          <w:b/>
          <w:sz w:val="36"/>
          <w:szCs w:val="36"/>
        </w:rPr>
      </w:pPr>
      <w:r w:rsidRPr="0014504B">
        <w:rPr>
          <w:b/>
          <w:sz w:val="36"/>
          <w:szCs w:val="36"/>
        </w:rPr>
        <w:t>Республики  Мордовия</w:t>
      </w:r>
    </w:p>
    <w:p w:rsidR="0014504B" w:rsidRPr="0014504B" w:rsidRDefault="0014504B" w:rsidP="0014504B">
      <w:pPr>
        <w:tabs>
          <w:tab w:val="left" w:pos="9639"/>
        </w:tabs>
        <w:ind w:left="-1276"/>
        <w:rPr>
          <w:b/>
          <w:sz w:val="32"/>
          <w:szCs w:val="32"/>
        </w:rPr>
      </w:pPr>
      <w:r w:rsidRPr="0014504B">
        <w:rPr>
          <w:b/>
          <w:sz w:val="32"/>
          <w:szCs w:val="32"/>
        </w:rPr>
        <w:t xml:space="preserve">                           </w:t>
      </w:r>
    </w:p>
    <w:p w:rsidR="0014504B" w:rsidRPr="0014504B" w:rsidRDefault="0014504B" w:rsidP="0014504B">
      <w:pPr>
        <w:keepNext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14504B">
        <w:rPr>
          <w:b/>
          <w:bCs/>
          <w:sz w:val="36"/>
          <w:szCs w:val="36"/>
        </w:rPr>
        <w:t>ПОСТАНОВЛЕНИЕ</w:t>
      </w:r>
    </w:p>
    <w:p w:rsidR="0014504B" w:rsidRPr="0014504B" w:rsidRDefault="0014504B" w:rsidP="0014504B">
      <w:pPr>
        <w:jc w:val="center"/>
        <w:rPr>
          <w:sz w:val="28"/>
          <w:szCs w:val="28"/>
        </w:rPr>
      </w:pPr>
    </w:p>
    <w:p w:rsidR="0014504B" w:rsidRPr="0014504B" w:rsidRDefault="0014504B" w:rsidP="0014504B">
      <w:pPr>
        <w:jc w:val="center"/>
        <w:rPr>
          <w:sz w:val="28"/>
          <w:szCs w:val="28"/>
        </w:rPr>
      </w:pPr>
    </w:p>
    <w:p w:rsidR="0014504B" w:rsidRPr="0014504B" w:rsidRDefault="0014504B" w:rsidP="0014504B">
      <w:pPr>
        <w:rPr>
          <w:sz w:val="28"/>
          <w:szCs w:val="28"/>
        </w:rPr>
      </w:pPr>
      <w:r w:rsidRPr="0014504B">
        <w:rPr>
          <w:sz w:val="28"/>
          <w:szCs w:val="28"/>
        </w:rPr>
        <w:t xml:space="preserve">от </w:t>
      </w:r>
      <w:r w:rsidR="00B22ED4">
        <w:rPr>
          <w:sz w:val="28"/>
          <w:szCs w:val="28"/>
        </w:rPr>
        <w:t>24</w:t>
      </w:r>
      <w:r w:rsidR="000A3630">
        <w:rPr>
          <w:sz w:val="28"/>
          <w:szCs w:val="28"/>
        </w:rPr>
        <w:t xml:space="preserve"> июня </w:t>
      </w:r>
      <w:r w:rsidRPr="0014504B">
        <w:rPr>
          <w:sz w:val="28"/>
          <w:szCs w:val="28"/>
        </w:rPr>
        <w:t xml:space="preserve">2024 г.                                                                      </w:t>
      </w:r>
      <w:r>
        <w:rPr>
          <w:sz w:val="28"/>
          <w:szCs w:val="28"/>
        </w:rPr>
        <w:t xml:space="preserve">  </w:t>
      </w:r>
      <w:r w:rsidRPr="0014504B">
        <w:rPr>
          <w:sz w:val="28"/>
          <w:szCs w:val="28"/>
        </w:rPr>
        <w:t xml:space="preserve">        </w:t>
      </w:r>
      <w:r w:rsidRPr="0014504B">
        <w:rPr>
          <w:sz w:val="28"/>
          <w:szCs w:val="28"/>
        </w:rPr>
        <w:sym w:font="Times New Roman" w:char="2116"/>
      </w:r>
      <w:r w:rsidR="00C60428">
        <w:rPr>
          <w:sz w:val="28"/>
          <w:szCs w:val="28"/>
        </w:rPr>
        <w:t>47</w:t>
      </w:r>
      <w:r w:rsidRPr="0014504B">
        <w:rPr>
          <w:sz w:val="28"/>
          <w:szCs w:val="28"/>
        </w:rPr>
        <w:t xml:space="preserve">                                         </w:t>
      </w:r>
    </w:p>
    <w:p w:rsidR="0014504B" w:rsidRPr="0014504B" w:rsidRDefault="0014504B" w:rsidP="0014504B">
      <w:pPr>
        <w:rPr>
          <w:sz w:val="28"/>
          <w:szCs w:val="28"/>
        </w:rPr>
      </w:pPr>
      <w:r w:rsidRPr="0014504B">
        <w:rPr>
          <w:sz w:val="28"/>
          <w:szCs w:val="28"/>
        </w:rPr>
        <w:t xml:space="preserve">                                  </w:t>
      </w:r>
    </w:p>
    <w:p w:rsidR="0014504B" w:rsidRPr="0014504B" w:rsidRDefault="0014504B" w:rsidP="0014504B">
      <w:pPr>
        <w:jc w:val="center"/>
      </w:pPr>
      <w:r w:rsidRPr="0014504B">
        <w:t xml:space="preserve">с. </w:t>
      </w:r>
      <w:proofErr w:type="spellStart"/>
      <w:r w:rsidR="00B22ED4">
        <w:t>Вармазейка</w:t>
      </w:r>
      <w:proofErr w:type="spellEnd"/>
    </w:p>
    <w:p w:rsidR="0014504B" w:rsidRPr="0014504B" w:rsidRDefault="0014504B" w:rsidP="0014504B">
      <w:pPr>
        <w:rPr>
          <w:b/>
          <w:bCs/>
        </w:rPr>
      </w:pPr>
    </w:p>
    <w:p w:rsidR="000A3630" w:rsidRPr="000A3630" w:rsidRDefault="000A3630" w:rsidP="000A3630">
      <w:pPr>
        <w:suppressAutoHyphens/>
        <w:overflowPunct w:val="0"/>
        <w:rPr>
          <w:rFonts w:eastAsia="NSimSun"/>
          <w:kern w:val="2"/>
          <w:sz w:val="28"/>
          <w:szCs w:val="28"/>
          <w:lang w:eastAsia="zh-CN" w:bidi="hi-IN"/>
        </w:rPr>
      </w:pPr>
      <w:r w:rsidRPr="00724C7B">
        <w:rPr>
          <w:color w:val="000000"/>
          <w:sz w:val="28"/>
          <w:szCs w:val="28"/>
        </w:rPr>
        <w:t>О внесении изменений в постановление 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 w:rsidR="00B22ED4">
        <w:rPr>
          <w:color w:val="000000"/>
          <w:sz w:val="28"/>
          <w:szCs w:val="28"/>
        </w:rPr>
        <w:t>Вармазейского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0A3630">
        <w:rPr>
          <w:color w:val="000000"/>
          <w:sz w:val="28"/>
          <w:szCs w:val="28"/>
        </w:rPr>
        <w:t xml:space="preserve"> </w:t>
      </w:r>
      <w:proofErr w:type="spellStart"/>
      <w:r w:rsidRPr="00724C7B">
        <w:rPr>
          <w:color w:val="000000"/>
          <w:sz w:val="28"/>
          <w:szCs w:val="28"/>
        </w:rPr>
        <w:t>Большеигнатовского</w:t>
      </w:r>
      <w:proofErr w:type="spellEnd"/>
      <w:r w:rsidRPr="00724C7B">
        <w:rPr>
          <w:color w:val="000000"/>
          <w:sz w:val="28"/>
          <w:szCs w:val="28"/>
        </w:rPr>
        <w:t xml:space="preserve"> муниципального района Республики</w:t>
      </w:r>
      <w:r w:rsidRPr="000A3630">
        <w:rPr>
          <w:color w:val="000000"/>
          <w:sz w:val="28"/>
          <w:szCs w:val="28"/>
        </w:rPr>
        <w:t xml:space="preserve"> </w:t>
      </w:r>
      <w:r w:rsidRPr="00724C7B">
        <w:rPr>
          <w:color w:val="000000"/>
          <w:sz w:val="28"/>
          <w:szCs w:val="28"/>
        </w:rPr>
        <w:t xml:space="preserve">Мордовия от </w:t>
      </w:r>
      <w:r>
        <w:rPr>
          <w:color w:val="000000"/>
          <w:sz w:val="28"/>
          <w:szCs w:val="28"/>
        </w:rPr>
        <w:t>0</w:t>
      </w:r>
      <w:r w:rsidR="00C6042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июля </w:t>
      </w:r>
      <w:r w:rsidRPr="00724C7B">
        <w:rPr>
          <w:color w:val="000000"/>
          <w:sz w:val="28"/>
          <w:szCs w:val="28"/>
        </w:rPr>
        <w:t xml:space="preserve"> 2023 года № </w:t>
      </w:r>
      <w:r>
        <w:rPr>
          <w:color w:val="000000"/>
          <w:sz w:val="28"/>
          <w:szCs w:val="28"/>
        </w:rPr>
        <w:t>4</w:t>
      </w:r>
      <w:r w:rsidR="00C60428">
        <w:rPr>
          <w:color w:val="000000"/>
          <w:sz w:val="28"/>
          <w:szCs w:val="28"/>
        </w:rPr>
        <w:t>2</w:t>
      </w:r>
      <w:r w:rsidRPr="00724C7B">
        <w:rPr>
          <w:color w:val="000000"/>
          <w:sz w:val="28"/>
          <w:szCs w:val="28"/>
        </w:rPr>
        <w:t xml:space="preserve"> «</w:t>
      </w:r>
      <w:r w:rsidRPr="000A3630">
        <w:rPr>
          <w:rFonts w:eastAsia="Symbol"/>
          <w:color w:val="000000"/>
          <w:kern w:val="1"/>
          <w:sz w:val="28"/>
          <w:szCs w:val="28"/>
          <w:lang w:eastAsia="zh-CN" w:bidi="hi-IN"/>
        </w:rPr>
        <w:t xml:space="preserve">Об утверждении </w:t>
      </w:r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Административного регламента предоставления  Администрацией </w:t>
      </w:r>
      <w:proofErr w:type="spellStart"/>
      <w:r w:rsidR="00B22ED4">
        <w:rPr>
          <w:rFonts w:eastAsia="NSimSun"/>
          <w:kern w:val="2"/>
          <w:sz w:val="28"/>
          <w:szCs w:val="28"/>
          <w:lang w:eastAsia="zh-CN" w:bidi="hi-IN"/>
        </w:rPr>
        <w:t>Вармазейского</w:t>
      </w:r>
      <w:proofErr w:type="spellEnd"/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Pr="000A3630">
        <w:rPr>
          <w:rFonts w:eastAsia="NSimSun"/>
          <w:kern w:val="2"/>
          <w:sz w:val="28"/>
          <w:szCs w:val="28"/>
          <w:lang w:eastAsia="zh-CN" w:bidi="hi-IN"/>
        </w:rPr>
        <w:t>Большеигнатовского</w:t>
      </w:r>
      <w:proofErr w:type="spellEnd"/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 муниципального района муниципальной услуги</w:t>
      </w:r>
    </w:p>
    <w:p w:rsidR="000A3630" w:rsidRPr="000A3630" w:rsidRDefault="000A3630" w:rsidP="000A3630">
      <w:pPr>
        <w:suppressAutoHyphens/>
        <w:overflowPunct w:val="0"/>
        <w:rPr>
          <w:rFonts w:eastAsia="NSimSun"/>
          <w:kern w:val="2"/>
          <w:sz w:val="28"/>
          <w:szCs w:val="28"/>
          <w:lang w:eastAsia="zh-CN" w:bidi="hi-IN"/>
        </w:rPr>
      </w:pPr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«Присвоение адреса объекту адресации, изменение </w:t>
      </w:r>
    </w:p>
    <w:p w:rsidR="000A3630" w:rsidRPr="00724C7B" w:rsidRDefault="000A3630" w:rsidP="000A3630">
      <w:pPr>
        <w:suppressAutoHyphens/>
        <w:overflowPunct w:val="0"/>
        <w:rPr>
          <w:rFonts w:eastAsia="NSimSun"/>
          <w:kern w:val="2"/>
          <w:sz w:val="28"/>
          <w:szCs w:val="28"/>
          <w:lang w:eastAsia="zh-CN" w:bidi="hi-IN"/>
        </w:rPr>
      </w:pPr>
      <w:r w:rsidRPr="000A3630">
        <w:rPr>
          <w:rFonts w:eastAsia="NSimSun"/>
          <w:kern w:val="2"/>
          <w:sz w:val="28"/>
          <w:szCs w:val="28"/>
          <w:lang w:eastAsia="zh-CN" w:bidi="hi-IN"/>
        </w:rPr>
        <w:t>и аннулирование такого адреса»</w:t>
      </w:r>
      <w:r w:rsidRPr="00724C7B">
        <w:rPr>
          <w:rFonts w:eastAsia="NSimSun"/>
          <w:kern w:val="2"/>
          <w:sz w:val="28"/>
          <w:szCs w:val="28"/>
          <w:lang w:eastAsia="zh-CN" w:bidi="hi-IN"/>
        </w:rPr>
        <w:t>»</w:t>
      </w:r>
    </w:p>
    <w:p w:rsidR="000A3630" w:rsidRPr="00724C7B" w:rsidRDefault="000A3630" w:rsidP="000A3630">
      <w:pPr>
        <w:suppressAutoHyphens/>
        <w:outlineLvl w:val="0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</w:p>
    <w:p w:rsidR="000A3630" w:rsidRPr="00724C7B" w:rsidRDefault="000A3630" w:rsidP="000A3630">
      <w:pPr>
        <w:suppressAutoHyphens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724C7B">
        <w:rPr>
          <w:rFonts w:ascii="Liberation Serif" w:eastAsia="SimSun" w:hAnsi="Liberation Serif" w:cs="Mangal"/>
          <w:color w:val="000000"/>
          <w:kern w:val="1"/>
          <w:sz w:val="28"/>
          <w:szCs w:val="28"/>
          <w:lang w:eastAsia="zh-CN" w:bidi="hi-IN"/>
        </w:rPr>
        <w:t xml:space="preserve">      </w:t>
      </w:r>
      <w:r w:rsidRPr="00724C7B">
        <w:rPr>
          <w:rFonts w:eastAsia="NSimSun"/>
          <w:kern w:val="2"/>
          <w:sz w:val="28"/>
          <w:szCs w:val="28"/>
          <w:lang w:eastAsia="zh-CN" w:bidi="hi-IN"/>
        </w:rPr>
        <w:t xml:space="preserve">Администрация </w:t>
      </w:r>
      <w:proofErr w:type="spellStart"/>
      <w:r w:rsidR="00B22ED4">
        <w:rPr>
          <w:rFonts w:eastAsia="NSimSun"/>
          <w:kern w:val="2"/>
          <w:sz w:val="28"/>
          <w:szCs w:val="28"/>
          <w:lang w:eastAsia="zh-CN" w:bidi="hi-IN"/>
        </w:rPr>
        <w:t>Вармазейского</w:t>
      </w:r>
      <w:proofErr w:type="spellEnd"/>
      <w:r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поселения  </w:t>
      </w:r>
      <w:proofErr w:type="spellStart"/>
      <w:r w:rsidRPr="00724C7B">
        <w:rPr>
          <w:rFonts w:eastAsia="NSimSun"/>
          <w:kern w:val="2"/>
          <w:sz w:val="28"/>
          <w:szCs w:val="28"/>
          <w:lang w:eastAsia="zh-CN" w:bidi="hi-IN"/>
        </w:rPr>
        <w:t>Большеигнатовского</w:t>
      </w:r>
      <w:proofErr w:type="spellEnd"/>
      <w:r w:rsidRPr="00724C7B">
        <w:rPr>
          <w:rFonts w:eastAsia="NSimSun"/>
          <w:kern w:val="2"/>
          <w:sz w:val="28"/>
          <w:szCs w:val="28"/>
          <w:lang w:eastAsia="zh-CN" w:bidi="hi-IN"/>
        </w:rPr>
        <w:t xml:space="preserve"> муниципального района </w:t>
      </w:r>
      <w:r w:rsidRPr="00724C7B">
        <w:rPr>
          <w:rFonts w:eastAsia="NSimSun"/>
          <w:b/>
          <w:kern w:val="2"/>
          <w:sz w:val="28"/>
          <w:szCs w:val="28"/>
          <w:lang w:eastAsia="zh-CN" w:bidi="hi-IN"/>
        </w:rPr>
        <w:t>постановляет</w:t>
      </w:r>
      <w:r w:rsidRPr="00724C7B">
        <w:rPr>
          <w:rFonts w:eastAsia="NSimSun"/>
          <w:b/>
          <w:bCs/>
          <w:kern w:val="2"/>
          <w:sz w:val="28"/>
          <w:szCs w:val="28"/>
          <w:lang w:eastAsia="zh-CN" w:bidi="hi-IN"/>
        </w:rPr>
        <w:t>:</w:t>
      </w:r>
      <w:r w:rsidRPr="00724C7B">
        <w:rPr>
          <w:rFonts w:eastAsia="NSimSun"/>
          <w:kern w:val="2"/>
          <w:sz w:val="28"/>
          <w:szCs w:val="28"/>
          <w:lang w:eastAsia="zh-CN" w:bidi="hi-IN"/>
        </w:rPr>
        <w:t xml:space="preserve">     </w:t>
      </w:r>
    </w:p>
    <w:p w:rsidR="000A3630" w:rsidRPr="00724C7B" w:rsidRDefault="000A3630" w:rsidP="000A3630">
      <w:pPr>
        <w:suppressAutoHyphens/>
        <w:jc w:val="both"/>
        <w:rPr>
          <w:rFonts w:eastAsia="NSimSun"/>
          <w:bCs/>
          <w:kern w:val="2"/>
          <w:sz w:val="28"/>
          <w:szCs w:val="28"/>
          <w:lang w:eastAsia="zh-CN" w:bidi="hi-IN"/>
        </w:rPr>
      </w:pPr>
      <w:r w:rsidRPr="00724C7B">
        <w:rPr>
          <w:rFonts w:eastAsia="NSimSun"/>
          <w:bCs/>
          <w:kern w:val="2"/>
          <w:sz w:val="28"/>
          <w:szCs w:val="28"/>
          <w:lang w:eastAsia="zh-CN" w:bidi="hi-IN"/>
        </w:rPr>
        <w:t xml:space="preserve">   </w:t>
      </w:r>
    </w:p>
    <w:p w:rsidR="000A3630" w:rsidRPr="000A3630" w:rsidRDefault="000A3630" w:rsidP="000A3630">
      <w:pPr>
        <w:suppressAutoHyphens/>
        <w:overflowPunct w:val="0"/>
        <w:rPr>
          <w:rFonts w:eastAsia="NSimSun"/>
          <w:kern w:val="2"/>
          <w:sz w:val="28"/>
          <w:szCs w:val="28"/>
          <w:lang w:eastAsia="zh-CN" w:bidi="hi-IN"/>
        </w:rPr>
      </w:pPr>
      <w:r w:rsidRPr="00724C7B">
        <w:rPr>
          <w:rFonts w:eastAsia="NSimSun"/>
          <w:bCs/>
          <w:kern w:val="2"/>
          <w:sz w:val="28"/>
          <w:szCs w:val="28"/>
          <w:lang w:eastAsia="zh-CN" w:bidi="hi-IN"/>
        </w:rPr>
        <w:t xml:space="preserve">      1. Внести </w:t>
      </w:r>
      <w:r w:rsidRPr="00724C7B">
        <w:rPr>
          <w:rFonts w:eastAsia="NSimSun"/>
          <w:kern w:val="2"/>
          <w:sz w:val="28"/>
          <w:szCs w:val="28"/>
          <w:lang w:eastAsia="zh-CN" w:bidi="hi-IN"/>
        </w:rPr>
        <w:t xml:space="preserve">в постановление Администрации 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B22ED4">
        <w:rPr>
          <w:rFonts w:eastAsia="NSimSun"/>
          <w:kern w:val="2"/>
          <w:sz w:val="28"/>
          <w:szCs w:val="28"/>
          <w:lang w:eastAsia="zh-CN" w:bidi="hi-IN"/>
        </w:rPr>
        <w:t>Вармазейского</w:t>
      </w:r>
      <w:proofErr w:type="spellEnd"/>
      <w:r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Pr="00724C7B">
        <w:rPr>
          <w:rFonts w:eastAsia="NSimSun"/>
          <w:kern w:val="2"/>
          <w:sz w:val="28"/>
          <w:szCs w:val="28"/>
          <w:lang w:eastAsia="zh-CN" w:bidi="hi-IN"/>
        </w:rPr>
        <w:t>Большеигнатовского</w:t>
      </w:r>
      <w:proofErr w:type="spellEnd"/>
      <w:r w:rsidRPr="00724C7B">
        <w:rPr>
          <w:rFonts w:eastAsia="NSimSun"/>
          <w:kern w:val="2"/>
          <w:sz w:val="28"/>
          <w:szCs w:val="28"/>
          <w:lang w:eastAsia="zh-CN" w:bidi="hi-IN"/>
        </w:rPr>
        <w:t xml:space="preserve"> муниципального района Республики Мордовия</w:t>
      </w:r>
      <w:r w:rsidRPr="00724C7B">
        <w:rPr>
          <w:rFonts w:eastAsia="SimSun"/>
          <w:kern w:val="1"/>
          <w:sz w:val="28"/>
          <w:szCs w:val="28"/>
          <w:lang w:eastAsia="zh-CN" w:bidi="hi-IN"/>
        </w:rPr>
        <w:t xml:space="preserve"> от</w:t>
      </w:r>
      <w:r w:rsidRPr="00724C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="00C6042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июля</w:t>
      </w:r>
      <w:r w:rsidRPr="00724C7B">
        <w:rPr>
          <w:color w:val="000000"/>
          <w:sz w:val="28"/>
          <w:szCs w:val="28"/>
        </w:rPr>
        <w:t xml:space="preserve"> 2023 года № </w:t>
      </w:r>
      <w:r>
        <w:rPr>
          <w:color w:val="000000"/>
          <w:sz w:val="28"/>
          <w:szCs w:val="28"/>
        </w:rPr>
        <w:t>4</w:t>
      </w:r>
      <w:r w:rsidR="00C60428">
        <w:rPr>
          <w:color w:val="000000"/>
          <w:sz w:val="28"/>
          <w:szCs w:val="28"/>
        </w:rPr>
        <w:t>2</w:t>
      </w:r>
      <w:r w:rsidRPr="00724C7B">
        <w:rPr>
          <w:color w:val="000000"/>
          <w:sz w:val="28"/>
          <w:szCs w:val="28"/>
        </w:rPr>
        <w:t xml:space="preserve"> «</w:t>
      </w:r>
      <w:r w:rsidRPr="000A3630">
        <w:rPr>
          <w:rFonts w:eastAsia="Symbol"/>
          <w:color w:val="000000"/>
          <w:kern w:val="1"/>
          <w:sz w:val="28"/>
          <w:szCs w:val="28"/>
          <w:lang w:eastAsia="zh-CN" w:bidi="hi-IN"/>
        </w:rPr>
        <w:t xml:space="preserve">Об утверждении </w:t>
      </w:r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Административного регламента предоставления  Администрацией </w:t>
      </w:r>
      <w:proofErr w:type="spellStart"/>
      <w:r w:rsidR="00B22ED4">
        <w:rPr>
          <w:rFonts w:eastAsia="NSimSun"/>
          <w:kern w:val="2"/>
          <w:sz w:val="28"/>
          <w:szCs w:val="28"/>
          <w:lang w:eastAsia="zh-CN" w:bidi="hi-IN"/>
        </w:rPr>
        <w:t>Вармазейского</w:t>
      </w:r>
      <w:proofErr w:type="spellEnd"/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Pr="000A3630">
        <w:rPr>
          <w:rFonts w:eastAsia="NSimSun"/>
          <w:kern w:val="2"/>
          <w:sz w:val="28"/>
          <w:szCs w:val="28"/>
          <w:lang w:eastAsia="zh-CN" w:bidi="hi-IN"/>
        </w:rPr>
        <w:t>Большеигнатовского</w:t>
      </w:r>
      <w:proofErr w:type="spellEnd"/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 муниципального района муниципальной услуги «Присвоение адреса объекту адресации, изменение </w:t>
      </w:r>
    </w:p>
    <w:p w:rsidR="000A3630" w:rsidRPr="000A3630" w:rsidRDefault="000A3630" w:rsidP="000A3630">
      <w:pPr>
        <w:suppressAutoHyphens/>
        <w:overflowPunct w:val="0"/>
        <w:jc w:val="both"/>
        <w:rPr>
          <w:bCs/>
          <w:sz w:val="28"/>
          <w:szCs w:val="28"/>
        </w:rPr>
      </w:pPr>
      <w:r w:rsidRPr="000A3630">
        <w:rPr>
          <w:rFonts w:eastAsia="NSimSun"/>
          <w:kern w:val="2"/>
          <w:sz w:val="28"/>
          <w:szCs w:val="28"/>
          <w:lang w:eastAsia="zh-CN" w:bidi="hi-IN"/>
        </w:rPr>
        <w:t>и аннулирование такого адреса»</w:t>
      </w:r>
      <w:r w:rsidRPr="00724C7B">
        <w:rPr>
          <w:rFonts w:eastAsia="NSimSun"/>
          <w:kern w:val="2"/>
          <w:sz w:val="28"/>
          <w:szCs w:val="28"/>
          <w:lang w:eastAsia="zh-CN" w:bidi="hi-IN"/>
        </w:rPr>
        <w:t>»</w:t>
      </w:r>
      <w:r w:rsidRPr="00724C7B">
        <w:rPr>
          <w:bCs/>
          <w:sz w:val="28"/>
          <w:szCs w:val="28"/>
        </w:rPr>
        <w:t xml:space="preserve"> следующие изменения:  </w:t>
      </w:r>
    </w:p>
    <w:p w:rsidR="000A3630" w:rsidRPr="00724C7B" w:rsidRDefault="000A3630" w:rsidP="000A3630">
      <w:pPr>
        <w:suppressAutoHyphens/>
        <w:jc w:val="both"/>
        <w:rPr>
          <w:sz w:val="28"/>
          <w:szCs w:val="28"/>
          <w:lang w:eastAsia="ar-SA"/>
        </w:rPr>
      </w:pPr>
      <w:r w:rsidRPr="00724C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2.   </w:t>
      </w:r>
      <w:r w:rsidRPr="00724C7B">
        <w:rPr>
          <w:rFonts w:eastAsia="SimSun"/>
          <w:kern w:val="1"/>
          <w:sz w:val="28"/>
          <w:szCs w:val="28"/>
          <w:lang w:eastAsia="zh-CN" w:bidi="hi-IN"/>
        </w:rPr>
        <w:t xml:space="preserve">Пункт </w:t>
      </w:r>
      <w:r>
        <w:rPr>
          <w:rFonts w:eastAsia="SimSun"/>
          <w:kern w:val="1"/>
          <w:sz w:val="28"/>
          <w:szCs w:val="28"/>
          <w:lang w:eastAsia="zh-CN" w:bidi="hi-IN"/>
        </w:rPr>
        <w:t>8</w:t>
      </w:r>
      <w:r w:rsidRPr="00724C7B">
        <w:rPr>
          <w:sz w:val="28"/>
          <w:szCs w:val="28"/>
          <w:lang w:eastAsia="ar-SA"/>
        </w:rPr>
        <w:t xml:space="preserve"> изложить в следующей редакции:</w:t>
      </w:r>
    </w:p>
    <w:p w:rsidR="000A3630" w:rsidRPr="002D0948" w:rsidRDefault="000A3630" w:rsidP="000A3630">
      <w:pPr>
        <w:suppressAutoHyphens/>
        <w:overflowPunct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«8. Присвоение</w:t>
      </w:r>
      <w:r w:rsidRPr="002D0948">
        <w:rPr>
          <w:bCs/>
          <w:sz w:val="28"/>
          <w:szCs w:val="28"/>
        </w:rPr>
        <w:t xml:space="preserve"> объекту адресации адреса и (или) аннулирование такого адреса осуществляются уполномоченными органами в случаях, предусмотренных пунктами 8, 14 и 14</w:t>
      </w:r>
      <w:r w:rsidRPr="002D0948">
        <w:rPr>
          <w:bCs/>
          <w:sz w:val="28"/>
          <w:szCs w:val="28"/>
          <w:vertAlign w:val="superscript"/>
        </w:rPr>
        <w:t> 1</w:t>
      </w:r>
      <w:r w:rsidRPr="002D0948">
        <w:rPr>
          <w:bCs/>
          <w:sz w:val="28"/>
          <w:szCs w:val="28"/>
        </w:rPr>
        <w:t> Правил</w:t>
      </w:r>
      <w:r>
        <w:rPr>
          <w:bCs/>
          <w:sz w:val="28"/>
          <w:szCs w:val="28"/>
        </w:rPr>
        <w:t xml:space="preserve"> присвоения, изменения и аннулирования адресов, утвержденные постановлением Правительства Российской Федерации от 19 ноября 2014 года №1221 (далее-Правила)</w:t>
      </w:r>
      <w:r w:rsidRPr="002D0948">
        <w:rPr>
          <w:bCs/>
          <w:sz w:val="28"/>
          <w:szCs w:val="28"/>
        </w:rPr>
        <w:t>, с соблюдением требований пункта 21 настоящих Правил.</w:t>
      </w:r>
    </w:p>
    <w:p w:rsidR="000A3630" w:rsidRPr="002D0948" w:rsidRDefault="000A3630" w:rsidP="000A3630">
      <w:pPr>
        <w:suppressAutoHyphens/>
        <w:overflowPunct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2D0948">
        <w:rPr>
          <w:bCs/>
          <w:sz w:val="28"/>
          <w:szCs w:val="28"/>
        </w:rPr>
        <w:t xml:space="preserve">Кроме того, присвоение объекту адресации адреса или аннулирование такого адреса осуществляются уполномоченными органами на основании </w:t>
      </w:r>
      <w:r w:rsidRPr="002D0948">
        <w:rPr>
          <w:bCs/>
          <w:sz w:val="28"/>
          <w:szCs w:val="28"/>
        </w:rPr>
        <w:lastRenderedPageBreak/>
        <w:t>заявлений физических или юридических лиц, указанных в пу</w:t>
      </w:r>
      <w:r>
        <w:rPr>
          <w:bCs/>
          <w:sz w:val="28"/>
          <w:szCs w:val="28"/>
        </w:rPr>
        <w:t>нктах 27 и 29 настоящих Правил».</w:t>
      </w:r>
    </w:p>
    <w:p w:rsidR="000A3630" w:rsidRPr="00724C7B" w:rsidRDefault="000A3630" w:rsidP="000A3630">
      <w:pPr>
        <w:suppressAutoHyphens/>
        <w:jc w:val="both"/>
        <w:rPr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zh-CN" w:bidi="hi-IN"/>
        </w:rPr>
        <w:t xml:space="preserve">     3</w:t>
      </w:r>
      <w:r w:rsidRPr="00724C7B">
        <w:rPr>
          <w:rFonts w:eastAsia="SimSun"/>
          <w:kern w:val="1"/>
          <w:sz w:val="28"/>
          <w:szCs w:val="28"/>
          <w:lang w:eastAsia="zh-CN" w:bidi="hi-IN"/>
        </w:rPr>
        <w:t xml:space="preserve">. </w:t>
      </w:r>
      <w:r w:rsidRPr="00724C7B">
        <w:rPr>
          <w:sz w:val="28"/>
          <w:szCs w:val="28"/>
          <w:lang w:eastAsia="ar-SA"/>
        </w:rPr>
        <w:t xml:space="preserve"> </w:t>
      </w:r>
      <w:r w:rsidRPr="00724C7B">
        <w:rPr>
          <w:rFonts w:eastAsia="SimSun"/>
          <w:kern w:val="1"/>
          <w:sz w:val="28"/>
          <w:szCs w:val="28"/>
          <w:lang w:eastAsia="zh-CN" w:bidi="hi-IN"/>
        </w:rPr>
        <w:t xml:space="preserve">  Пункт </w:t>
      </w:r>
      <w:r w:rsidRPr="00724C7B">
        <w:rPr>
          <w:sz w:val="28"/>
          <w:szCs w:val="28"/>
          <w:lang w:eastAsia="ar-SA"/>
        </w:rPr>
        <w:t>15 изложить в следующей редакции:</w:t>
      </w:r>
    </w:p>
    <w:p w:rsidR="000A3630" w:rsidRPr="002D0948" w:rsidRDefault="000A3630" w:rsidP="000A36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724C7B">
        <w:rPr>
          <w:sz w:val="28"/>
          <w:szCs w:val="28"/>
          <w:lang w:eastAsia="ar-SA"/>
        </w:rPr>
        <w:t xml:space="preserve">  «15. </w:t>
      </w:r>
      <w:r>
        <w:rPr>
          <w:color w:val="22272F"/>
          <w:sz w:val="17"/>
          <w:szCs w:val="17"/>
        </w:rPr>
        <w:t> </w:t>
      </w:r>
      <w:r w:rsidRPr="002D0948">
        <w:rPr>
          <w:color w:val="22272F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0A3630" w:rsidRDefault="000A3630" w:rsidP="000A36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D0948">
        <w:rPr>
          <w:color w:val="22272F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0A3630" w:rsidRDefault="000A3630" w:rsidP="000A36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D0948">
        <w:rPr>
          <w:color w:val="22272F"/>
          <w:sz w:val="28"/>
          <w:szCs w:val="28"/>
        </w:rPr>
        <w:t>б) в случае подачи заявления в форме электронного документа - в срок не более 5 рабочих дней со д</w:t>
      </w:r>
      <w:r>
        <w:rPr>
          <w:color w:val="22272F"/>
          <w:sz w:val="28"/>
          <w:szCs w:val="28"/>
        </w:rPr>
        <w:t>ня поступления заявления</w:t>
      </w:r>
      <w:proofErr w:type="gramStart"/>
      <w:r>
        <w:rPr>
          <w:color w:val="22272F"/>
          <w:sz w:val="28"/>
          <w:szCs w:val="28"/>
        </w:rPr>
        <w:t>.»</w:t>
      </w:r>
      <w:proofErr w:type="gramEnd"/>
    </w:p>
    <w:p w:rsidR="000A3630" w:rsidRPr="00DC341C" w:rsidRDefault="000A3630" w:rsidP="000A36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4. </w:t>
      </w:r>
      <w:r w:rsidRPr="00DC341C">
        <w:rPr>
          <w:color w:val="22272F"/>
          <w:sz w:val="28"/>
          <w:szCs w:val="28"/>
        </w:rPr>
        <w:t>Дополнить </w:t>
      </w:r>
      <w:r>
        <w:rPr>
          <w:sz w:val="28"/>
          <w:szCs w:val="28"/>
        </w:rPr>
        <w:t>пунктом 15.1</w:t>
      </w:r>
      <w:r w:rsidRPr="00DC341C">
        <w:rPr>
          <w:color w:val="22272F"/>
          <w:sz w:val="28"/>
          <w:szCs w:val="28"/>
        </w:rPr>
        <w:t xml:space="preserve"> следующего содержания:</w:t>
      </w:r>
    </w:p>
    <w:p w:rsidR="000A3630" w:rsidRDefault="000A3630" w:rsidP="000A3630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«15.1</w:t>
      </w:r>
      <w:proofErr w:type="gramStart"/>
      <w:r w:rsidRPr="00DC341C">
        <w:rPr>
          <w:color w:val="22272F"/>
          <w:sz w:val="28"/>
          <w:szCs w:val="28"/>
        </w:rPr>
        <w:t xml:space="preserve"> В</w:t>
      </w:r>
      <w:proofErr w:type="gramEnd"/>
      <w:r w:rsidRPr="00DC341C">
        <w:rPr>
          <w:color w:val="22272F"/>
          <w:sz w:val="28"/>
          <w:szCs w:val="28"/>
        </w:rPr>
        <w:t xml:space="preserve">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настоящих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</w:t>
      </w:r>
      <w:proofErr w:type="gramStart"/>
      <w:r w:rsidRPr="00DC341C">
        <w:rPr>
          <w:color w:val="22272F"/>
          <w:sz w:val="28"/>
          <w:szCs w:val="28"/>
        </w:rPr>
        <w:t>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</w:t>
      </w:r>
      <w:proofErr w:type="gramEnd"/>
      <w:r w:rsidRPr="00DC341C">
        <w:rPr>
          <w:color w:val="22272F"/>
          <w:sz w:val="28"/>
          <w:szCs w:val="28"/>
        </w:rPr>
        <w:t xml:space="preserve">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</w:t>
      </w:r>
      <w:r>
        <w:rPr>
          <w:color w:val="22272F"/>
          <w:sz w:val="28"/>
          <w:szCs w:val="28"/>
        </w:rPr>
        <w:t>о электронного взаимодействия».</w:t>
      </w:r>
    </w:p>
    <w:p w:rsidR="000A3630" w:rsidRPr="001C3F9A" w:rsidRDefault="000A3630" w:rsidP="000A3630">
      <w:pPr>
        <w:suppressAutoHyphens/>
        <w:jc w:val="both"/>
        <w:rPr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zh-CN" w:bidi="hi-IN"/>
        </w:rPr>
        <w:t xml:space="preserve">       5. </w:t>
      </w:r>
      <w:r w:rsidRPr="00724C7B">
        <w:rPr>
          <w:rFonts w:eastAsia="SimSun"/>
          <w:kern w:val="1"/>
          <w:sz w:val="28"/>
          <w:szCs w:val="28"/>
          <w:lang w:eastAsia="zh-CN" w:bidi="hi-IN"/>
        </w:rPr>
        <w:t xml:space="preserve">Пункт </w:t>
      </w:r>
      <w:r w:rsidRPr="00724C7B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6</w:t>
      </w:r>
      <w:r w:rsidRPr="00724C7B">
        <w:rPr>
          <w:sz w:val="28"/>
          <w:szCs w:val="28"/>
          <w:lang w:eastAsia="ar-SA"/>
        </w:rPr>
        <w:t xml:space="preserve"> изложить в следующей редакции:</w:t>
      </w:r>
    </w:p>
    <w:p w:rsidR="000A3630" w:rsidRPr="003B33AD" w:rsidRDefault="000A3630" w:rsidP="000A363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«16</w:t>
      </w:r>
      <w:r w:rsidRPr="003B33AD">
        <w:rPr>
          <w:sz w:val="28"/>
          <w:szCs w:val="28"/>
        </w:rPr>
        <w:t xml:space="preserve">. </w:t>
      </w:r>
      <w:proofErr w:type="gramStart"/>
      <w:r w:rsidRPr="003B33AD">
        <w:rPr>
          <w:sz w:val="28"/>
          <w:szCs w:val="28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 </w:t>
      </w:r>
      <w:hyperlink r:id="rId7" w:anchor="/document/70865886/entry/2000" w:history="1">
        <w:r w:rsidRPr="003B33AD">
          <w:rPr>
            <w:rStyle w:val="a4"/>
            <w:rFonts w:eastAsiaTheme="majorEastAsia"/>
            <w:color w:val="auto"/>
            <w:sz w:val="28"/>
            <w:szCs w:val="28"/>
          </w:rPr>
          <w:t>решение</w:t>
        </w:r>
      </w:hyperlink>
      <w:r w:rsidRPr="003B33AD">
        <w:rPr>
          <w:sz w:val="28"/>
          <w:szCs w:val="28"/>
        </w:rPr>
        <w:t> 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0A3630" w:rsidRPr="003B33AD" w:rsidRDefault="000A3630" w:rsidP="000A363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3B33AD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 </w:t>
      </w:r>
      <w:hyperlink r:id="rId8" w:tgtFrame="_blank" w:history="1">
        <w:r w:rsidRPr="003B33AD">
          <w:rPr>
            <w:rStyle w:val="a4"/>
            <w:rFonts w:eastAsiaTheme="majorEastAsia"/>
            <w:color w:val="auto"/>
            <w:sz w:val="28"/>
            <w:szCs w:val="28"/>
          </w:rPr>
          <w:t>единого портала</w:t>
        </w:r>
      </w:hyperlink>
      <w:r w:rsidRPr="003B33AD">
        <w:rPr>
          <w:sz w:val="28"/>
          <w:szCs w:val="28"/>
        </w:rPr>
        <w:t>, региональных порталов или портала адресной системы, не позднее одного рабочего дня со дня истечения срока, указанного в </w:t>
      </w:r>
      <w:hyperlink r:id="rId9" w:anchor="/document/70803770/entry/1037" w:history="1">
        <w:r w:rsidRPr="003B33AD">
          <w:rPr>
            <w:rStyle w:val="a4"/>
            <w:rFonts w:eastAsiaTheme="majorEastAsia"/>
            <w:color w:val="auto"/>
            <w:sz w:val="28"/>
            <w:szCs w:val="28"/>
          </w:rPr>
          <w:t>пунктах 37</w:t>
        </w:r>
      </w:hyperlink>
      <w:r w:rsidRPr="003B33AD">
        <w:rPr>
          <w:sz w:val="28"/>
          <w:szCs w:val="28"/>
        </w:rPr>
        <w:t> и </w:t>
      </w:r>
      <w:hyperlink r:id="rId10" w:anchor="/document/70803770/entry/1038" w:history="1">
        <w:r w:rsidRPr="003B33AD">
          <w:rPr>
            <w:rStyle w:val="a4"/>
            <w:rFonts w:eastAsiaTheme="majorEastAsia"/>
            <w:color w:val="auto"/>
            <w:sz w:val="28"/>
            <w:szCs w:val="28"/>
          </w:rPr>
          <w:t>38</w:t>
        </w:r>
      </w:hyperlink>
      <w:r w:rsidRPr="003B33AD">
        <w:rPr>
          <w:sz w:val="28"/>
          <w:szCs w:val="28"/>
        </w:rPr>
        <w:t> настоящих Правил;</w:t>
      </w:r>
    </w:p>
    <w:p w:rsidR="000A3630" w:rsidRPr="00724C7B" w:rsidRDefault="000A3630" w:rsidP="000A363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3B33AD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3B33AD">
        <w:rPr>
          <w:sz w:val="28"/>
          <w:szCs w:val="28"/>
        </w:rPr>
        <w:t>днем</w:t>
      </w:r>
      <w:proofErr w:type="gramEnd"/>
      <w:r w:rsidRPr="003B33AD">
        <w:rPr>
          <w:sz w:val="28"/>
          <w:szCs w:val="28"/>
        </w:rPr>
        <w:t xml:space="preserve"> со дня истечения установленного </w:t>
      </w:r>
      <w:hyperlink r:id="rId11" w:anchor="/document/70803770/entry/1037" w:history="1">
        <w:r w:rsidRPr="003B33AD">
          <w:rPr>
            <w:rStyle w:val="a4"/>
            <w:rFonts w:eastAsiaTheme="majorEastAsia"/>
            <w:color w:val="auto"/>
            <w:sz w:val="28"/>
            <w:szCs w:val="28"/>
          </w:rPr>
          <w:t>пунктами 37</w:t>
        </w:r>
      </w:hyperlink>
      <w:r w:rsidRPr="003B33AD">
        <w:rPr>
          <w:sz w:val="28"/>
          <w:szCs w:val="28"/>
        </w:rPr>
        <w:t> и </w:t>
      </w:r>
      <w:hyperlink r:id="rId12" w:anchor="/document/70803770/entry/1038" w:history="1">
        <w:r w:rsidRPr="003B33AD">
          <w:rPr>
            <w:rStyle w:val="a4"/>
            <w:rFonts w:eastAsiaTheme="majorEastAsia"/>
            <w:color w:val="auto"/>
            <w:sz w:val="28"/>
            <w:szCs w:val="28"/>
          </w:rPr>
          <w:t>38</w:t>
        </w:r>
      </w:hyperlink>
      <w:r w:rsidRPr="003B33AD">
        <w:rPr>
          <w:sz w:val="28"/>
          <w:szCs w:val="28"/>
        </w:rPr>
        <w:t> настоящих Правил срока посредством почтового отправления по указанному в заявлении почтовому адресу.</w:t>
      </w:r>
      <w:r>
        <w:rPr>
          <w:sz w:val="28"/>
          <w:szCs w:val="28"/>
        </w:rPr>
        <w:t xml:space="preserve"> </w:t>
      </w:r>
      <w:r w:rsidRPr="003B33AD">
        <w:rPr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</w:t>
      </w:r>
      <w:r w:rsidRPr="003B33AD">
        <w:rPr>
          <w:sz w:val="28"/>
          <w:szCs w:val="28"/>
        </w:rPr>
        <w:lastRenderedPageBreak/>
        <w:t xml:space="preserve">присвоении или аннулировании через многофункциональный </w:t>
      </w:r>
      <w:proofErr w:type="gramStart"/>
      <w:r w:rsidRPr="003B33AD">
        <w:rPr>
          <w:sz w:val="28"/>
          <w:szCs w:val="28"/>
        </w:rPr>
        <w:t>центр</w:t>
      </w:r>
      <w:proofErr w:type="gramEnd"/>
      <w:r w:rsidRPr="003B33AD">
        <w:rPr>
          <w:sz w:val="28"/>
          <w:szCs w:val="28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13" w:anchor="/document/70803770/entry/1037" w:history="1">
        <w:r w:rsidRPr="003B33AD">
          <w:rPr>
            <w:rStyle w:val="a4"/>
            <w:rFonts w:eastAsiaTheme="majorEastAsia"/>
            <w:color w:val="auto"/>
            <w:sz w:val="28"/>
            <w:szCs w:val="28"/>
          </w:rPr>
          <w:t>пунктами 37</w:t>
        </w:r>
      </w:hyperlink>
      <w:r w:rsidRPr="003B33AD">
        <w:rPr>
          <w:sz w:val="28"/>
          <w:szCs w:val="28"/>
        </w:rPr>
        <w:t> и </w:t>
      </w:r>
      <w:hyperlink r:id="rId14" w:anchor="/document/70803770/entry/1038" w:history="1">
        <w:r w:rsidRPr="003B33AD">
          <w:rPr>
            <w:rStyle w:val="a4"/>
            <w:rFonts w:eastAsiaTheme="majorEastAsia"/>
            <w:color w:val="auto"/>
            <w:sz w:val="28"/>
            <w:szCs w:val="28"/>
          </w:rPr>
          <w:t>38</w:t>
        </w:r>
      </w:hyperlink>
      <w:r>
        <w:rPr>
          <w:sz w:val="28"/>
          <w:szCs w:val="28"/>
        </w:rPr>
        <w:t> настоящих Правил».</w:t>
      </w:r>
    </w:p>
    <w:p w:rsidR="000A3630" w:rsidRPr="00357192" w:rsidRDefault="000A3630" w:rsidP="000A3630">
      <w:pPr>
        <w:suppressAutoHyphens/>
        <w:jc w:val="both"/>
        <w:rPr>
          <w:rFonts w:eastAsia="NSimSun"/>
          <w:bCs/>
          <w:color w:val="000000"/>
          <w:kern w:val="2"/>
          <w:sz w:val="28"/>
          <w:szCs w:val="28"/>
          <w:lang w:eastAsia="zh-CN" w:bidi="hi-IN"/>
        </w:rPr>
      </w:pPr>
      <w:r w:rsidRPr="00724C7B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>6</w:t>
      </w:r>
      <w:r w:rsidRPr="00724C7B">
        <w:rPr>
          <w:rFonts w:eastAsia="SimSun"/>
          <w:kern w:val="1"/>
          <w:sz w:val="28"/>
          <w:szCs w:val="28"/>
          <w:lang w:eastAsia="ar-SA" w:bidi="hi-IN"/>
        </w:rPr>
        <w:t>. Настоящее постановление вступает в силу после дня официального опубликования (обнародования).</w:t>
      </w:r>
    </w:p>
    <w:p w:rsidR="0014504B" w:rsidRPr="0014504B" w:rsidRDefault="0014504B" w:rsidP="0014504B">
      <w:pPr>
        <w:rPr>
          <w:sz w:val="28"/>
          <w:szCs w:val="28"/>
        </w:rPr>
      </w:pPr>
    </w:p>
    <w:p w:rsidR="0014504B" w:rsidRPr="0014504B" w:rsidRDefault="0014504B" w:rsidP="0014504B">
      <w:pPr>
        <w:rPr>
          <w:sz w:val="28"/>
          <w:szCs w:val="28"/>
        </w:rPr>
      </w:pPr>
    </w:p>
    <w:p w:rsidR="0014504B" w:rsidRPr="0014504B" w:rsidRDefault="00BB4C65" w:rsidP="0014504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поселения:                                   </w:t>
      </w:r>
      <w:r w:rsidR="00C60428">
        <w:rPr>
          <w:sz w:val="28"/>
          <w:szCs w:val="28"/>
        </w:rPr>
        <w:t xml:space="preserve">                   </w:t>
      </w:r>
      <w:bookmarkStart w:id="0" w:name="_GoBack"/>
      <w:bookmarkEnd w:id="0"/>
      <w:r w:rsidR="00C60428">
        <w:rPr>
          <w:sz w:val="28"/>
          <w:szCs w:val="28"/>
        </w:rPr>
        <w:t>А.Р. Рабина</w:t>
      </w:r>
    </w:p>
    <w:p w:rsidR="0014504B" w:rsidRPr="0014504B" w:rsidRDefault="0014504B" w:rsidP="0014504B"/>
    <w:p w:rsidR="0014504B" w:rsidRPr="0014504B" w:rsidRDefault="0014504B" w:rsidP="0014504B"/>
    <w:p w:rsidR="0014504B" w:rsidRPr="0014504B" w:rsidRDefault="0014504B" w:rsidP="0014504B"/>
    <w:p w:rsidR="0014504B" w:rsidRPr="0014504B" w:rsidRDefault="0014504B" w:rsidP="0014504B"/>
    <w:p w:rsidR="0014504B" w:rsidRPr="0014504B" w:rsidRDefault="0014504B" w:rsidP="0014504B"/>
    <w:p w:rsidR="0014504B" w:rsidRPr="0014504B" w:rsidRDefault="0014504B" w:rsidP="0014504B"/>
    <w:p w:rsidR="001F6890" w:rsidRDefault="001F6890" w:rsidP="001F6890"/>
    <w:sectPr w:rsidR="001F6890" w:rsidSect="0025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C5B36"/>
    <w:multiLevelType w:val="hybridMultilevel"/>
    <w:tmpl w:val="1BC26404"/>
    <w:lvl w:ilvl="0" w:tplc="2C785F0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5A861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795"/>
    <w:rsid w:val="00071342"/>
    <w:rsid w:val="000A3630"/>
    <w:rsid w:val="0014504B"/>
    <w:rsid w:val="001F6890"/>
    <w:rsid w:val="00220974"/>
    <w:rsid w:val="0025057E"/>
    <w:rsid w:val="00251A5B"/>
    <w:rsid w:val="002D454B"/>
    <w:rsid w:val="002F75FD"/>
    <w:rsid w:val="004453DE"/>
    <w:rsid w:val="004A1151"/>
    <w:rsid w:val="004C3795"/>
    <w:rsid w:val="004D2370"/>
    <w:rsid w:val="005020D2"/>
    <w:rsid w:val="0051237E"/>
    <w:rsid w:val="005239FF"/>
    <w:rsid w:val="00581A7D"/>
    <w:rsid w:val="005B1AC4"/>
    <w:rsid w:val="006775E7"/>
    <w:rsid w:val="00705B90"/>
    <w:rsid w:val="008528CF"/>
    <w:rsid w:val="00886660"/>
    <w:rsid w:val="00902F2E"/>
    <w:rsid w:val="009C314D"/>
    <w:rsid w:val="009E408A"/>
    <w:rsid w:val="00A368BA"/>
    <w:rsid w:val="00B22ED4"/>
    <w:rsid w:val="00B94AA3"/>
    <w:rsid w:val="00BB4C65"/>
    <w:rsid w:val="00C27B3D"/>
    <w:rsid w:val="00C60428"/>
    <w:rsid w:val="00CB3002"/>
    <w:rsid w:val="00D335B4"/>
    <w:rsid w:val="00D3553E"/>
    <w:rsid w:val="00D519D8"/>
    <w:rsid w:val="00D635F4"/>
    <w:rsid w:val="00D718FA"/>
    <w:rsid w:val="00DB07C2"/>
    <w:rsid w:val="00E633EF"/>
    <w:rsid w:val="00F21F5E"/>
    <w:rsid w:val="00F519B5"/>
    <w:rsid w:val="00F57596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37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F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379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C3795"/>
    <w:pPr>
      <w:tabs>
        <w:tab w:val="left" w:pos="5670"/>
        <w:tab w:val="left" w:pos="6663"/>
        <w:tab w:val="left" w:pos="7513"/>
        <w:tab w:val="left" w:pos="7938"/>
      </w:tabs>
      <w:jc w:val="center"/>
    </w:pPr>
    <w:rPr>
      <w:b/>
      <w:sz w:val="40"/>
      <w:szCs w:val="20"/>
    </w:rPr>
  </w:style>
  <w:style w:type="character" w:styleId="a4">
    <w:name w:val="Hyperlink"/>
    <w:basedOn w:val="a0"/>
    <w:rsid w:val="004C3795"/>
    <w:rPr>
      <w:color w:val="0000FF"/>
      <w:u w:val="single"/>
    </w:rPr>
  </w:style>
  <w:style w:type="paragraph" w:customStyle="1" w:styleId="Default">
    <w:name w:val="Default"/>
    <w:uiPriority w:val="99"/>
    <w:rsid w:val="002F75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1F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1F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0A36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27</cp:revision>
  <cp:lastPrinted>2024-06-28T07:11:00Z</cp:lastPrinted>
  <dcterms:created xsi:type="dcterms:W3CDTF">2023-04-14T07:15:00Z</dcterms:created>
  <dcterms:modified xsi:type="dcterms:W3CDTF">2024-06-28T07:15:00Z</dcterms:modified>
</cp:coreProperties>
</file>