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E0" w:rsidRDefault="005233E0" w:rsidP="005233E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сельского   поселения </w:t>
      </w:r>
    </w:p>
    <w:p w:rsidR="005233E0" w:rsidRDefault="005233E0" w:rsidP="005233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Большеигнатовского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муниципального района</w:t>
      </w:r>
    </w:p>
    <w:p w:rsidR="005233E0" w:rsidRDefault="005233E0" w:rsidP="005233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    Мордовия</w:t>
      </w:r>
    </w:p>
    <w:p w:rsidR="005233E0" w:rsidRDefault="005233E0" w:rsidP="005233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33E0" w:rsidRDefault="005233E0" w:rsidP="005233E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33E0" w:rsidRDefault="005233E0" w:rsidP="005233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РАСПОРЯЖЕНИЕ</w:t>
      </w:r>
    </w:p>
    <w:p w:rsidR="005233E0" w:rsidRDefault="005233E0" w:rsidP="005233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33E0" w:rsidRDefault="00347CDB" w:rsidP="005233E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08.11</w:t>
      </w:r>
      <w:r w:rsidR="005233E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.2023 г.                                                                                                        № 1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9</w:t>
      </w:r>
    </w:p>
    <w:p w:rsidR="005233E0" w:rsidRDefault="005233E0" w:rsidP="005233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армазейка</w:t>
      </w:r>
      <w:proofErr w:type="spellEnd"/>
    </w:p>
    <w:p w:rsidR="005233E0" w:rsidRDefault="005233E0" w:rsidP="005233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5233E0" w:rsidRDefault="005233E0" w:rsidP="005233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принятии в муниципальную собственность, и закрепить  в муниципальную казну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сельского поселения объекты недвижимого имущества             (земельного участка)</w:t>
      </w:r>
    </w:p>
    <w:p w:rsidR="005233E0" w:rsidRDefault="005233E0" w:rsidP="005233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33E0" w:rsidRDefault="005233E0" w:rsidP="005233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Руководствуясь пунктам 3, части 1 статьи 14 Федерального закона Российской Федерации от 06 октября  2003 года №131-ФЗ «Об  общих принципах организации местного  самоуправления в Российской Федерации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Положением об управлении  муниципальной собственностью, утвержденным решением  Совета    депутатов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сельского      поселения от 14 апреля 2017 года №25.</w:t>
      </w:r>
    </w:p>
    <w:p w:rsidR="005233E0" w:rsidRDefault="005233E0" w:rsidP="005233E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3E0" w:rsidRDefault="005233E0" w:rsidP="005233E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Принять  объект  недвижимого имущества (земельны</w:t>
      </w:r>
      <w:r w:rsidR="00347CDB">
        <w:rPr>
          <w:rFonts w:ascii="Times New Roman" w:eastAsia="Times New Roman" w:hAnsi="Times New Roman"/>
          <w:sz w:val="28"/>
          <w:szCs w:val="28"/>
          <w:lang w:eastAsia="ar-SA"/>
        </w:rPr>
        <w:t xml:space="preserve">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</w:t>
      </w:r>
      <w:r w:rsidR="00347CDB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к) в муниципальную собственность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 согласно приложению к настоящему распоряжению.</w:t>
      </w:r>
    </w:p>
    <w:p w:rsidR="00347CDB" w:rsidRDefault="00347CDB" w:rsidP="005233E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Изменить площадь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недвижимого имущества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земельного участка) с кадастровым номером 13:05:0208001:453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приложению к настоящему распоряжению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233E0" w:rsidRDefault="005233E0" w:rsidP="005233E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Закрепить  объекты  недвижимого имущества (земельные участки) указанные в приложении к настоящему распоряжению, в муниципальную казну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поселения.</w:t>
      </w:r>
    </w:p>
    <w:p w:rsidR="005233E0" w:rsidRDefault="005233E0" w:rsidP="005233E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 настоящего распоряжения оставляю за собой. </w:t>
      </w:r>
    </w:p>
    <w:p w:rsidR="005233E0" w:rsidRDefault="005233E0" w:rsidP="005233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33E0" w:rsidRDefault="005233E0" w:rsidP="005233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33E0" w:rsidRDefault="005233E0" w:rsidP="005233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 сельского  поселения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А.Р.Рабина</w:t>
      </w:r>
      <w:proofErr w:type="spellEnd"/>
    </w:p>
    <w:p w:rsidR="005233E0" w:rsidRDefault="005233E0" w:rsidP="005233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33E0" w:rsidRDefault="005233E0" w:rsidP="005233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33E0" w:rsidRDefault="005233E0" w:rsidP="005233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33E0" w:rsidRDefault="005233E0" w:rsidP="005233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33E0" w:rsidRDefault="005233E0" w:rsidP="005233E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3E0" w:rsidRDefault="005233E0" w:rsidP="005233E0"/>
    <w:p w:rsidR="005233E0" w:rsidRDefault="005233E0" w:rsidP="005233E0"/>
    <w:p w:rsidR="005233E0" w:rsidRDefault="005233E0" w:rsidP="005233E0"/>
    <w:p w:rsidR="00222EA5" w:rsidRDefault="00222EA5" w:rsidP="005233E0"/>
    <w:p w:rsidR="005233E0" w:rsidRDefault="005233E0" w:rsidP="005233E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233E0" w:rsidRDefault="005233E0" w:rsidP="005233E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5233E0" w:rsidRDefault="005233E0" w:rsidP="005233E0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5233E0" w:rsidRDefault="005233E0" w:rsidP="005233E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47CD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8 </w:t>
      </w:r>
      <w:r w:rsidR="00347CDB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 xml:space="preserve"> 2023г №1</w:t>
      </w:r>
      <w:r w:rsidR="00347CDB">
        <w:rPr>
          <w:rFonts w:ascii="Times New Roman" w:hAnsi="Times New Roman"/>
          <w:sz w:val="28"/>
          <w:szCs w:val="28"/>
        </w:rPr>
        <w:t>9</w:t>
      </w:r>
    </w:p>
    <w:p w:rsidR="005233E0" w:rsidRDefault="005233E0" w:rsidP="005233E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233E0" w:rsidRDefault="005233E0" w:rsidP="005233E0">
      <w:pPr>
        <w:rPr>
          <w:rFonts w:ascii="Times New Roman" w:hAnsi="Times New Roman"/>
          <w:sz w:val="28"/>
          <w:szCs w:val="28"/>
        </w:rPr>
      </w:pPr>
    </w:p>
    <w:p w:rsidR="005233E0" w:rsidRDefault="005233E0" w:rsidP="005233E0">
      <w:pPr>
        <w:tabs>
          <w:tab w:val="left" w:pos="39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</w:t>
      </w:r>
    </w:p>
    <w:p w:rsidR="005233E0" w:rsidRDefault="005233E0" w:rsidP="00222EA5">
      <w:pPr>
        <w:tabs>
          <w:tab w:val="left" w:pos="39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объектов  недвижимого имущества (земельные участки)</w:t>
      </w:r>
      <w:r>
        <w:rPr>
          <w:rFonts w:ascii="Times New Roman" w:hAnsi="Times New Roman"/>
          <w:sz w:val="28"/>
          <w:szCs w:val="28"/>
        </w:rPr>
        <w:t>, подлежащие принятию в муниципальную собственность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закрепить объекты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недвижимого имущества (земельные участки)</w:t>
      </w:r>
      <w:r>
        <w:rPr>
          <w:rFonts w:ascii="Times New Roman" w:hAnsi="Times New Roman"/>
          <w:sz w:val="28"/>
          <w:szCs w:val="28"/>
        </w:rPr>
        <w:t xml:space="preserve">  в муниципальную казну  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408"/>
        <w:gridCol w:w="3435"/>
        <w:gridCol w:w="3082"/>
      </w:tblGrid>
      <w:tr w:rsidR="005233E0" w:rsidTr="00222E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0" w:rsidRDefault="005233E0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0" w:rsidRDefault="005233E0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0" w:rsidRDefault="005233E0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нахождение имущества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0" w:rsidRDefault="005233E0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5233E0" w:rsidTr="00222E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0" w:rsidRDefault="005233E0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0" w:rsidRDefault="005233E0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5233E0" w:rsidRDefault="005233E0" w:rsidP="00744ECD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населенных пунктов, площадь </w:t>
            </w:r>
            <w:r w:rsidR="00744ECD">
              <w:rPr>
                <w:rFonts w:ascii="Times New Roman" w:hAnsi="Times New Roman"/>
                <w:sz w:val="28"/>
                <w:szCs w:val="28"/>
              </w:rPr>
              <w:t>395</w:t>
            </w:r>
            <w:r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0" w:rsidRDefault="005233E0" w:rsidP="00E676AD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Мордовия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Большеигнатовский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="00E676AD">
              <w:rPr>
                <w:rFonts w:ascii="Times New Roman" w:hAnsi="Times New Roman"/>
                <w:sz w:val="28"/>
                <w:szCs w:val="28"/>
              </w:rPr>
              <w:t xml:space="preserve">с. Новое </w:t>
            </w:r>
            <w:proofErr w:type="spellStart"/>
            <w:r w:rsidR="00E676AD">
              <w:rPr>
                <w:rFonts w:ascii="Times New Roman" w:hAnsi="Times New Roman"/>
                <w:sz w:val="28"/>
                <w:szCs w:val="28"/>
              </w:rPr>
              <w:t>Качаево,ул</w:t>
            </w:r>
            <w:proofErr w:type="spellEnd"/>
            <w:r w:rsidR="00E676AD">
              <w:rPr>
                <w:rFonts w:ascii="Times New Roman" w:hAnsi="Times New Roman"/>
                <w:sz w:val="28"/>
                <w:szCs w:val="28"/>
              </w:rPr>
              <w:t>. Гагарина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0" w:rsidRDefault="005233E0" w:rsidP="00222EA5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 с кадастровым номером 13:05:0</w:t>
            </w:r>
            <w:r w:rsidR="00E676A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676A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E676A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E676AD">
              <w:rPr>
                <w:rFonts w:ascii="Times New Roman" w:hAnsi="Times New Roman"/>
                <w:sz w:val="28"/>
                <w:szCs w:val="28"/>
              </w:rPr>
              <w:t>579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Запись о государственной регистрации права от  </w:t>
            </w:r>
            <w:r w:rsidR="00E676AD">
              <w:rPr>
                <w:rFonts w:ascii="Times New Roman" w:hAnsi="Times New Roman"/>
                <w:sz w:val="28"/>
                <w:szCs w:val="28"/>
              </w:rPr>
              <w:t>20.10.2023</w:t>
            </w:r>
            <w:r>
              <w:rPr>
                <w:rFonts w:ascii="Times New Roman" w:hAnsi="Times New Roman"/>
                <w:sz w:val="28"/>
                <w:szCs w:val="28"/>
              </w:rPr>
              <w:t>года №13:05:0</w:t>
            </w:r>
            <w:r w:rsidR="00E676A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676A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E676A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E676AD">
              <w:rPr>
                <w:rFonts w:ascii="Times New Roman" w:hAnsi="Times New Roman"/>
                <w:sz w:val="28"/>
                <w:szCs w:val="28"/>
              </w:rPr>
              <w:t>579</w:t>
            </w:r>
            <w:r>
              <w:rPr>
                <w:rFonts w:ascii="Times New Roman" w:hAnsi="Times New Roman"/>
                <w:sz w:val="28"/>
                <w:szCs w:val="28"/>
              </w:rPr>
              <w:t>-13/066/20</w:t>
            </w:r>
            <w:r w:rsidR="00E676AD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-1, кадастровая стоимость  </w:t>
            </w:r>
            <w:r w:rsidR="00222EA5">
              <w:rPr>
                <w:rFonts w:ascii="Times New Roman" w:hAnsi="Times New Roman"/>
                <w:sz w:val="28"/>
                <w:szCs w:val="28"/>
              </w:rPr>
              <w:t xml:space="preserve">          24167,92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</w:tr>
      <w:tr w:rsidR="005233E0" w:rsidTr="00222E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0" w:rsidRDefault="00222EA5" w:rsidP="00222EA5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0" w:rsidRDefault="005233E0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5233E0" w:rsidRDefault="005233E0" w:rsidP="00222EA5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населенных пунктов, площадь </w:t>
            </w:r>
            <w:r w:rsidR="00222EA5">
              <w:rPr>
                <w:rFonts w:ascii="Times New Roman" w:hAnsi="Times New Roman"/>
                <w:sz w:val="28"/>
                <w:szCs w:val="28"/>
              </w:rPr>
              <w:t>5731</w:t>
            </w:r>
            <w:r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0" w:rsidRDefault="005233E0" w:rsidP="00222EA5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Мордовия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</w:t>
            </w:r>
            <w:r w:rsidR="00222EA5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 Участок находится примерно в </w:t>
            </w:r>
            <w:r w:rsidR="00222EA5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0 м, по направлению на северо-</w:t>
            </w:r>
            <w:r w:rsidR="00222EA5">
              <w:rPr>
                <w:rFonts w:ascii="Times New Roman" w:hAnsi="Times New Roman"/>
                <w:sz w:val="28"/>
                <w:szCs w:val="28"/>
              </w:rPr>
              <w:t>запад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ориентира. Почтовый адрес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ориентира:Республика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Мордовия,Большеигнатовский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="00222EA5">
              <w:rPr>
                <w:rFonts w:ascii="Times New Roman" w:hAnsi="Times New Roman"/>
                <w:sz w:val="28"/>
                <w:szCs w:val="28"/>
              </w:rPr>
              <w:t xml:space="preserve">с. Новое </w:t>
            </w:r>
            <w:proofErr w:type="spellStart"/>
            <w:r w:rsidR="00222EA5">
              <w:rPr>
                <w:rFonts w:ascii="Times New Roman" w:hAnsi="Times New Roman"/>
                <w:sz w:val="28"/>
                <w:szCs w:val="28"/>
              </w:rPr>
              <w:t>Качаево</w:t>
            </w:r>
            <w:r>
              <w:rPr>
                <w:rFonts w:ascii="Times New Roman" w:hAnsi="Times New Roman"/>
                <w:sz w:val="28"/>
                <w:szCs w:val="28"/>
              </w:rPr>
              <w:t>,ул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22EA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222EA5">
              <w:rPr>
                <w:rFonts w:ascii="Times New Roman" w:hAnsi="Times New Roman"/>
                <w:sz w:val="28"/>
                <w:szCs w:val="28"/>
              </w:rPr>
              <w:t>агарина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0" w:rsidRDefault="005233E0" w:rsidP="00222EA5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 с кадастровым номером 13:05:0</w:t>
            </w:r>
            <w:r w:rsidR="00222EA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22EA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222E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222EA5">
              <w:rPr>
                <w:rFonts w:ascii="Times New Roman" w:hAnsi="Times New Roman"/>
                <w:sz w:val="28"/>
                <w:szCs w:val="28"/>
              </w:rPr>
              <w:t>453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Запись о государственной регистрации права от  </w:t>
            </w:r>
            <w:r w:rsidR="00222EA5">
              <w:rPr>
                <w:rFonts w:ascii="Times New Roman" w:hAnsi="Times New Roman"/>
                <w:sz w:val="28"/>
                <w:szCs w:val="28"/>
              </w:rPr>
              <w:t>02.11.2023г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gramStart"/>
            <w:r w:rsidR="00222EA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222EA5">
              <w:rPr>
                <w:rFonts w:ascii="Times New Roman" w:hAnsi="Times New Roman"/>
                <w:sz w:val="28"/>
                <w:szCs w:val="28"/>
              </w:rPr>
              <w:t xml:space="preserve">обственность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№13:05:0</w:t>
            </w:r>
            <w:r w:rsidR="00222EA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22EA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222E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222EA5">
              <w:rPr>
                <w:rFonts w:ascii="Times New Roman" w:hAnsi="Times New Roman"/>
                <w:sz w:val="28"/>
                <w:szCs w:val="28"/>
              </w:rPr>
              <w:t>453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-13/066/2019-1, кадастровая стоимость </w:t>
            </w:r>
            <w:r w:rsidR="00222EA5">
              <w:rPr>
                <w:rFonts w:ascii="Times New Roman" w:hAnsi="Times New Roman"/>
                <w:sz w:val="28"/>
                <w:szCs w:val="28"/>
              </w:rPr>
              <w:t>350649,06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2365CD" w:rsidRDefault="002365CD"/>
    <w:sectPr w:rsidR="0023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55B1"/>
    <w:multiLevelType w:val="hybridMultilevel"/>
    <w:tmpl w:val="9828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8C"/>
    <w:rsid w:val="00222EA5"/>
    <w:rsid w:val="002365CD"/>
    <w:rsid w:val="00347CDB"/>
    <w:rsid w:val="005233E0"/>
    <w:rsid w:val="0061478C"/>
    <w:rsid w:val="00744ECD"/>
    <w:rsid w:val="00D62E41"/>
    <w:rsid w:val="00E6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3E0"/>
    <w:pPr>
      <w:ind w:left="720"/>
      <w:contextualSpacing/>
    </w:pPr>
  </w:style>
  <w:style w:type="table" w:styleId="a4">
    <w:name w:val="Table Grid"/>
    <w:basedOn w:val="a1"/>
    <w:uiPriority w:val="59"/>
    <w:rsid w:val="00523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C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3E0"/>
    <w:pPr>
      <w:ind w:left="720"/>
      <w:contextualSpacing/>
    </w:pPr>
  </w:style>
  <w:style w:type="table" w:styleId="a4">
    <w:name w:val="Table Grid"/>
    <w:basedOn w:val="a1"/>
    <w:uiPriority w:val="59"/>
    <w:rsid w:val="00523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C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7D5A-DD9D-40AC-A909-CEBF578A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2023-11-13T13:22:00Z</cp:lastPrinted>
  <dcterms:created xsi:type="dcterms:W3CDTF">2023-11-13T09:40:00Z</dcterms:created>
  <dcterms:modified xsi:type="dcterms:W3CDTF">2023-11-13T13:37:00Z</dcterms:modified>
</cp:coreProperties>
</file>