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ryptoTable"/>
      </w:tblPr>
      <w:tblGrid>
        <w:gridCol w:w="4727"/>
      </w:tblGrid>
      <w:tr w:rsidR="00000000">
        <w:trPr>
          <w:trHeight w:val="127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 xml:space="preserve">Документ подписан ЭП 22.12.2017 11:56 </w:t>
            </w:r>
          </w:p>
          <w:p w:rsidR="00000000" w:rsidRDefault="007C5867">
            <w:r>
              <w:rPr>
                <w:b/>
                <w:bCs/>
                <w:sz w:val="20"/>
                <w:szCs w:val="20"/>
              </w:rPr>
              <w:t>Владелец</w:t>
            </w:r>
            <w:r>
              <w:rPr>
                <w:sz w:val="20"/>
                <w:szCs w:val="20"/>
              </w:rPr>
              <w:t>: Рабина Антонина Риммовна</w:t>
            </w:r>
          </w:p>
          <w:p w:rsidR="00000000" w:rsidRDefault="007C5867">
            <w:r>
              <w:rPr>
                <w:sz w:val="20"/>
                <w:szCs w:val="20"/>
              </w:rPr>
              <w:t>Глава сельского поселения</w:t>
            </w:r>
          </w:p>
          <w:p w:rsidR="00000000" w:rsidRDefault="007C5867">
            <w:r>
              <w:rPr>
                <w:sz w:val="20"/>
                <w:szCs w:val="20"/>
              </w:rPr>
              <w:t>Администрация Вармазейского сельского поселения</w:t>
            </w:r>
          </w:p>
          <w:p w:rsidR="00000000" w:rsidRDefault="007C5867">
            <w:r>
              <w:rPr>
                <w:b/>
                <w:bCs/>
                <w:sz w:val="20"/>
                <w:szCs w:val="20"/>
              </w:rPr>
              <w:t>Сертификат</w:t>
            </w:r>
            <w:r>
              <w:rPr>
                <w:sz w:val="20"/>
                <w:szCs w:val="20"/>
                <w:lang w:val="en-US"/>
              </w:rPr>
              <w:t>: 1C05B5</w:t>
            </w:r>
          </w:p>
          <w:p w:rsidR="00000000" w:rsidRDefault="007C5867">
            <w:r>
              <w:rPr>
                <w:sz w:val="20"/>
                <w:szCs w:val="20"/>
              </w:rPr>
              <w:t>действителен с 02.11.2016 по 02.02.2018</w:t>
            </w:r>
          </w:p>
          <w:p w:rsidR="00000000" w:rsidRDefault="007C5867">
            <w:r>
              <w:rPr>
                <w:b/>
                <w:bCs/>
                <w:sz w:val="20"/>
                <w:szCs w:val="20"/>
              </w:rPr>
              <w:t xml:space="preserve">Издатель: </w:t>
            </w:r>
            <w:r>
              <w:rPr>
                <w:sz w:val="20"/>
                <w:szCs w:val="20"/>
              </w:rPr>
              <w:t xml:space="preserve">УЦ Федерального казначейства </w:t>
            </w:r>
          </w:p>
        </w:tc>
      </w:tr>
    </w:tbl>
    <w:p w:rsidR="00000000" w:rsidRDefault="007C5867">
      <w:pPr>
        <w:rPr>
          <w:rFonts w:eastAsia="Times New Roman"/>
        </w:rPr>
      </w:pPr>
    </w:p>
    <w:p w:rsidR="00000000" w:rsidRDefault="007C5867">
      <w:r>
        <w:t> </w:t>
      </w:r>
    </w:p>
    <w:p w:rsidR="00000000" w:rsidRDefault="007C5867">
      <w:pPr>
        <w:pStyle w:val="2"/>
        <w:shd w:val="clear" w:color="auto" w:fill="FFFFFF"/>
        <w:spacing w:before="240" w:beforeAutospacing="0" w:after="6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aps/>
          <w:color w:val="000000"/>
          <w:sz w:val="32"/>
          <w:szCs w:val="32"/>
        </w:rPr>
        <w:t>РЕСПУБЛИКА МОРДОВИЯ</w:t>
      </w:r>
    </w:p>
    <w:p w:rsidR="00000000" w:rsidRDefault="007C5867">
      <w:pPr>
        <w:pStyle w:val="2"/>
        <w:shd w:val="clear" w:color="auto" w:fill="FFFFFF"/>
        <w:spacing w:before="240" w:beforeAutospacing="0" w:after="6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aps/>
          <w:color w:val="000000"/>
          <w:sz w:val="32"/>
          <w:szCs w:val="32"/>
        </w:rPr>
        <w:t>Совет депутатов Вармазейского сельского поселения</w:t>
      </w:r>
    </w:p>
    <w:p w:rsidR="00000000" w:rsidRDefault="007C5867">
      <w:pPr>
        <w:pStyle w:val="2"/>
        <w:shd w:val="clear" w:color="auto" w:fill="FFFFFF"/>
        <w:spacing w:before="240" w:beforeAutospacing="0" w:after="6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aps/>
          <w:color w:val="000000"/>
          <w:sz w:val="32"/>
          <w:szCs w:val="32"/>
        </w:rPr>
        <w:t>Большеигнатовского муниципального района</w:t>
      </w:r>
    </w:p>
    <w:p w:rsidR="00000000" w:rsidRDefault="007C5867">
      <w:pPr>
        <w:pStyle w:val="2"/>
        <w:shd w:val="clear" w:color="auto" w:fill="FFFFFF"/>
        <w:spacing w:before="240" w:beforeAutospacing="0" w:after="6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aps/>
          <w:color w:val="000000"/>
          <w:sz w:val="32"/>
          <w:szCs w:val="32"/>
        </w:rPr>
        <w:t> </w:t>
      </w:r>
    </w:p>
    <w:p w:rsidR="00000000" w:rsidRDefault="007C5867">
      <w:pPr>
        <w:pStyle w:val="2"/>
        <w:shd w:val="clear" w:color="auto" w:fill="FFFFFF"/>
        <w:spacing w:before="240" w:beforeAutospacing="0" w:after="6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aps/>
          <w:color w:val="000000"/>
          <w:sz w:val="32"/>
          <w:szCs w:val="32"/>
        </w:rPr>
        <w:t> </w:t>
      </w:r>
    </w:p>
    <w:p w:rsidR="00000000" w:rsidRDefault="007C5867">
      <w:pPr>
        <w:pStyle w:val="2"/>
        <w:shd w:val="clear" w:color="auto" w:fill="FFFFFF"/>
        <w:spacing w:before="240" w:beforeAutospacing="0" w:after="6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aps/>
          <w:color w:val="000000"/>
          <w:sz w:val="32"/>
          <w:szCs w:val="32"/>
        </w:rPr>
        <w:t> РЕШЕНИЕ</w:t>
      </w:r>
    </w:p>
    <w:p w:rsidR="00000000" w:rsidRDefault="007C5867">
      <w:pPr>
        <w:pStyle w:val="a5"/>
      </w:pPr>
      <w:r>
        <w:t> </w:t>
      </w:r>
    </w:p>
    <w:p w:rsidR="00000000" w:rsidRDefault="007C5867">
      <w:pPr>
        <w:pStyle w:val="2"/>
        <w:shd w:val="clear" w:color="auto" w:fill="FFFFFF"/>
        <w:spacing w:before="240" w:beforeAutospacing="0" w:after="6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aps/>
          <w:color w:val="000000"/>
          <w:sz w:val="32"/>
          <w:szCs w:val="32"/>
        </w:rPr>
        <w:t>          от 10 ноября 2017 г.№ 45</w:t>
      </w:r>
    </w:p>
    <w:p w:rsidR="00000000" w:rsidRDefault="007C5867">
      <w:pPr>
        <w:jc w:val="center"/>
      </w:pPr>
      <w:r>
        <w:t> </w:t>
      </w:r>
    </w:p>
    <w:p w:rsidR="00000000" w:rsidRDefault="007C5867">
      <w:pPr>
        <w:pStyle w:val="Default"/>
      </w:pPr>
      <w:r>
        <w:rPr>
          <w:rFonts w:ascii="Arial" w:hAnsi="Arial" w:cs="Arial"/>
          <w:sz w:val="28"/>
          <w:szCs w:val="28"/>
        </w:rPr>
        <w:t> </w:t>
      </w:r>
    </w:p>
    <w:p w:rsidR="00000000" w:rsidRDefault="007C5867">
      <w:pPr>
        <w:pStyle w:val="Default"/>
      </w:pPr>
      <w:r>
        <w:rPr>
          <w:rFonts w:ascii="Arial" w:hAnsi="Arial" w:cs="Arial"/>
          <w:sz w:val="28"/>
          <w:szCs w:val="28"/>
        </w:rPr>
        <w:t> </w:t>
      </w:r>
    </w:p>
    <w:p w:rsidR="00000000" w:rsidRDefault="007C5867">
      <w:pPr>
        <w:pStyle w:val="2"/>
        <w:shd w:val="clear" w:color="auto" w:fill="FFFFFF"/>
        <w:spacing w:before="240" w:beforeAutospacing="0" w:after="6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aps/>
          <w:color w:val="000000"/>
          <w:sz w:val="32"/>
          <w:szCs w:val="32"/>
        </w:rPr>
        <w:t xml:space="preserve">ОБ УТВЕРЖДЕНИИ ПОЛОЖЕНИЯ О ФОРМИРОВАНИИ И ИСПОЛЬЗОВАНИИ РЕЗЕРВА ДЛЯ ЗАМЕЩЕНИЯ ВАКАНТНЫХ ДОЛЖНОСТЕЙ МУНИЦИПАЛЬНОЙ СЛУЖБЫ ВАРМАЗЕЙСКОГО СЕЛЬСКОГО ПОСЕЛЕНИЯ БОЛЬШЕИГНАТОВСКОГО МУНИЦИПАЛЬНОГО РАЙОНА РЕСПУБЛИКИ МОРДОВИЯ И ПОЛОЖЕНИЯ О КОМИССИИ ПО ФОРМИРОВАНИЮ И </w:t>
      </w:r>
      <w:r>
        <w:rPr>
          <w:rFonts w:ascii="Arial" w:eastAsia="Times New Roman" w:hAnsi="Arial" w:cs="Arial"/>
          <w:caps/>
          <w:color w:val="000000"/>
          <w:sz w:val="32"/>
          <w:szCs w:val="32"/>
        </w:rPr>
        <w:t>ПОДГОТОВКЕ РЕЗЕРВА ДЛЯ ЗАМЕЩЕНИЯ ВАКАНТНЫХ ДОЛЖНОСТЕЙ МУНИЦИПАЛЬНОЙ СЛУЖБЫ ВАРМАЗЕЙСКОГО СЕЛЬСКОГО ПОСЕЛЕНИЯ БОЛЬШЕИГНАТОВСКОГО МУНИЦИПАЛЬНОГО РАЙОНА РЕСПУБЛИКИ МОРДОВИЯ.</w:t>
      </w:r>
    </w:p>
    <w:p w:rsidR="00000000" w:rsidRDefault="007C5867">
      <w:r>
        <w:rPr>
          <w:rFonts w:ascii="Arial" w:hAnsi="Arial" w:cs="Arial"/>
          <w:sz w:val="28"/>
          <w:szCs w:val="28"/>
        </w:rPr>
        <w:t> </w:t>
      </w:r>
    </w:p>
    <w:p w:rsidR="00000000" w:rsidRDefault="007C5867">
      <w:r>
        <w:rPr>
          <w:rFonts w:ascii="Arial" w:hAnsi="Arial" w:cs="Arial"/>
          <w:sz w:val="28"/>
          <w:szCs w:val="28"/>
        </w:rPr>
        <w:t> </w:t>
      </w:r>
    </w:p>
    <w:p w:rsidR="00000000" w:rsidRDefault="007C5867">
      <w:pPr>
        <w:shd w:val="clear" w:color="auto" w:fill="FFFFFF"/>
        <w:ind w:firstLine="709"/>
        <w:jc w:val="both"/>
      </w:pPr>
      <w:r>
        <w:rPr>
          <w:rFonts w:ascii="Arial" w:hAnsi="Arial" w:cs="Arial"/>
          <w:color w:val="000000"/>
          <w:sz w:val="28"/>
          <w:szCs w:val="28"/>
        </w:rPr>
        <w:t>           </w:t>
      </w:r>
      <w:r>
        <w:rPr>
          <w:rFonts w:ascii="Arial" w:hAnsi="Arial" w:cs="Arial"/>
          <w:color w:val="000000"/>
        </w:rPr>
        <w:t>В целях совершенствования муниципального управления, формирования и эф</w:t>
      </w:r>
      <w:r>
        <w:rPr>
          <w:rFonts w:ascii="Arial" w:hAnsi="Arial" w:cs="Arial"/>
          <w:color w:val="000000"/>
        </w:rPr>
        <w:t>фективного использования резерва для замещения вакантных должностей муниципальной службы Вармазейского сельского поселения Большеигнатовского муниципального района Республики Мордовия,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Совет депутатов Вармазейского сельского поселения решил: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         1. </w:t>
      </w:r>
      <w:r>
        <w:rPr>
          <w:rFonts w:ascii="Arial" w:hAnsi="Arial" w:cs="Arial"/>
          <w:color w:val="000000"/>
        </w:rPr>
        <w:t>Утвердить прилагаемое Положение о формировании и использовании резерва для замещения вакантных должностей муниципальной службы Вармазейского сельского поселения Большеигнатовского муниципального района Республики Мордовия.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  2. Утвердить прилагаемое</w:t>
      </w:r>
      <w:r>
        <w:rPr>
          <w:rFonts w:ascii="Arial" w:hAnsi="Arial" w:cs="Arial"/>
          <w:color w:val="000000"/>
        </w:rPr>
        <w:t xml:space="preserve"> Положение о Комиссии по формированию и подготовке резерва для замещения вакантных должностей муниципальной службы Вармазейского сельского поселения Большеигнатовского муниципального района Республики Мордовия.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 3.Признать утратившим силу решение Со</w:t>
      </w:r>
      <w:r>
        <w:rPr>
          <w:rFonts w:ascii="Arial" w:hAnsi="Arial" w:cs="Arial"/>
          <w:color w:val="000000"/>
        </w:rPr>
        <w:t>вета депутатов Вармазейского сельского поселения от 25.04.2008г.№13 «Об утверждении Положения о проведения конкурса на замещения вакантной должности муниципальной службы в администрации Вармазейского сельского поселения Большеигнатовского муниципального ра</w:t>
      </w:r>
      <w:r>
        <w:rPr>
          <w:rFonts w:ascii="Arial" w:hAnsi="Arial" w:cs="Arial"/>
          <w:color w:val="000000"/>
        </w:rPr>
        <w:t>йона»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 4.   Настоящее решение вступает в силу со дня его официального опубликования и подлежит размещению на официальном сайте муниципального образования в сети «Интернет».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000000" w:rsidRDefault="007C5867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Глава</w:t>
      </w:r>
    </w:p>
    <w:p w:rsidR="00000000" w:rsidRDefault="007C5867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сельского поселения </w:t>
      </w:r>
    </w:p>
    <w:p w:rsidR="00000000" w:rsidRDefault="007C5867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А.Р.Рабина</w:t>
      </w:r>
    </w:p>
    <w:p w:rsidR="00000000" w:rsidRDefault="007C5867">
      <w:pPr>
        <w:pStyle w:val="a5"/>
      </w:pPr>
      <w:r>
        <w:t> </w:t>
      </w:r>
    </w:p>
    <w:p w:rsidR="00000000" w:rsidRDefault="007C5867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Утверждено</w:t>
      </w:r>
    </w:p>
    <w:p w:rsidR="00000000" w:rsidRDefault="007C5867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решением Совета депутатов</w:t>
      </w:r>
    </w:p>
    <w:p w:rsidR="00000000" w:rsidRDefault="007C5867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Вармазейского сельского поселения</w:t>
      </w:r>
    </w:p>
    <w:p w:rsidR="00000000" w:rsidRDefault="007C5867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 Большеигнатовского муниципального района</w:t>
      </w:r>
    </w:p>
    <w:p w:rsidR="00000000" w:rsidRDefault="007C5867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 от 10.11.2017 № 45</w:t>
      </w:r>
    </w:p>
    <w:p w:rsidR="00000000" w:rsidRDefault="007C5867">
      <w:pPr>
        <w:pStyle w:val="Default"/>
        <w:jc w:val="right"/>
      </w:pPr>
      <w:r>
        <w:rPr>
          <w:rFonts w:ascii="Arial" w:hAnsi="Arial" w:cs="Arial"/>
        </w:rPr>
        <w:t> </w:t>
      </w:r>
    </w:p>
    <w:p w:rsidR="00000000" w:rsidRDefault="007C5867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Положение о порядке формирования и использования резерва для замещения вакантных должностей муниципальной службы Вармазейского сельс</w:t>
      </w:r>
      <w:r>
        <w:rPr>
          <w:rFonts w:ascii="Arial" w:eastAsia="Times New Roman" w:hAnsi="Arial" w:cs="Arial"/>
          <w:color w:val="000000"/>
          <w:sz w:val="32"/>
          <w:szCs w:val="32"/>
        </w:rPr>
        <w:t>кого поселения Большеигнатовского муниципального района Республики Мордовия</w:t>
      </w:r>
    </w:p>
    <w:p w:rsidR="00000000" w:rsidRDefault="007C5867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 </w:t>
      </w:r>
    </w:p>
    <w:p w:rsidR="00000000" w:rsidRDefault="007C5867"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1. Общие положения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1.1. Настоящее Положение определяет порядок формирования резерва для замещения вакантных должностей муниципальной службы Вармазейского сельского поселения Боль</w:t>
      </w:r>
      <w:r>
        <w:rPr>
          <w:rFonts w:ascii="Arial" w:hAnsi="Arial" w:cs="Arial"/>
          <w:color w:val="000000"/>
        </w:rPr>
        <w:t>шеигнатовского муниципального района Республики Мордовия, а также правила и условия проведения конкурсного отбора.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1.2. Резерв для замещения вакантных должностей муниципальной службы Вармазейского сельского поселения Большеигнатовского муниципального рай</w:t>
      </w:r>
      <w:r>
        <w:rPr>
          <w:rFonts w:ascii="Arial" w:hAnsi="Arial" w:cs="Arial"/>
          <w:color w:val="000000"/>
        </w:rPr>
        <w:t>она (далее - Резерв для замещения вакантных должностей муниципальной службы) представляет собой список лиц, отвечающих квалификационным требованиям, установленным законодательством Российской Федерации, Республики Мордовия, обладающих необходимыми для выдв</w:t>
      </w:r>
      <w:r>
        <w:rPr>
          <w:rFonts w:ascii="Arial" w:hAnsi="Arial" w:cs="Arial"/>
          <w:color w:val="000000"/>
        </w:rPr>
        <w:t>ижения для замещения вакантных должностей муниципальной службы профессионально-деловыми, личностными и морально-этическими качествами и прошедших соответствующие отборочные процедуры.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1.3. Формирование Резерва для замещения вакантных должностей муниципал</w:t>
      </w:r>
      <w:r>
        <w:rPr>
          <w:rFonts w:ascii="Arial" w:hAnsi="Arial" w:cs="Arial"/>
          <w:color w:val="000000"/>
        </w:rPr>
        <w:t>ьной службы осуществляется в целях оперативного замещения лицами, обладающими необходимыми профессионально-деловыми и личностными качествами.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1.4. Кадровый резерв формируется для замещения: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 - вакантной должности муниципальной службы в администрации  сель</w:t>
      </w:r>
      <w:r>
        <w:rPr>
          <w:rFonts w:ascii="Arial" w:hAnsi="Arial" w:cs="Arial"/>
          <w:color w:val="000000"/>
        </w:rPr>
        <w:t>ского поселения.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1.5. Деятельность по формированию, ведению, подготовке и использованию Резерва осуществляется Комиссией по формированию резерва для замещения вакантных должностей муниципальной службы сельского поселения (далее - Комиссия).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1.6. Организационное обеспечение деятельности Комиссии осуществляется кадровой службой администрации сельского поселения.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1.7. Принципами формирования Резерва для замещения вакантных должностей муниципальной службы являются: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законность;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- доступность ин</w:t>
      </w:r>
      <w:r>
        <w:rPr>
          <w:rFonts w:ascii="Arial" w:hAnsi="Arial" w:cs="Arial"/>
          <w:color w:val="000000"/>
        </w:rPr>
        <w:t>формации о Резерве для замещения вакантных должностей муниципальной службы;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-добровольность включения в Резерв для замещения вакантных должностей муниципальной службы;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 - единство требований, предъявляемых к кандидатам на включение в Резерв для замещения </w:t>
      </w:r>
      <w:r>
        <w:rPr>
          <w:rFonts w:ascii="Arial" w:hAnsi="Arial" w:cs="Arial"/>
          <w:color w:val="000000"/>
        </w:rPr>
        <w:t>вакантных должностей муниципальной службы;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-объективность оценки кандидатов на включение в Резерв для замещения вакантных должностей муниципальной службы на основе учета их профессионального уровня, заслуг, деловых и личностных качеств;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- эффективность и</w:t>
      </w:r>
      <w:r>
        <w:rPr>
          <w:rFonts w:ascii="Arial" w:hAnsi="Arial" w:cs="Arial"/>
          <w:color w:val="000000"/>
        </w:rPr>
        <w:t>спользования Резерва для замещения вакантных должностей муниципальной службы;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- непрерывность работы с Резервом для замещения вакантных должностей муниципальной службы, постоянное обновление его состава.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1.8. Сообщение о формировании Резерва для замещения</w:t>
      </w:r>
      <w:r>
        <w:rPr>
          <w:rFonts w:ascii="Arial" w:hAnsi="Arial" w:cs="Arial"/>
          <w:color w:val="000000"/>
        </w:rPr>
        <w:t xml:space="preserve"> вакантных должностей муниципальной службы доводится до сведения жителей посредством размещения объявления на официальном сайте администрации муниципального района и в местной газете «Луч».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1.9. Объявление о формировании Резерва для замещения вакантных дол</w:t>
      </w:r>
      <w:r>
        <w:rPr>
          <w:rFonts w:ascii="Arial" w:hAnsi="Arial" w:cs="Arial"/>
          <w:color w:val="000000"/>
        </w:rPr>
        <w:t>жностей муниципальной службы публикуется не позднее, чем за 10 календарных дней до даты начала приема документов и содержит следующую информацию: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- требования, предъявляемые к кандидату на включение в Резерв для замещения вакантных должностей муниципально</w:t>
      </w:r>
      <w:r>
        <w:rPr>
          <w:rFonts w:ascii="Arial" w:hAnsi="Arial" w:cs="Arial"/>
          <w:color w:val="000000"/>
        </w:rPr>
        <w:t>й службы;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дата начала и окончания приема документов для участия в конкурсе;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место представления документов для участия в конкурсе (с указанием номера кабинета и контактного телефона);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- перечень документов, необходимых для участия в конкурсе;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-предполагаемая дата, место и порядок проведения отборочных мероприятий;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иные информационные материалы.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000000" w:rsidRDefault="007C5867"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2. Порядок отбора граждан в Резерв управленческих кадров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2.1. Резерв для замещения вакантных должностей муниципальной службы формируется путем отбор</w:t>
      </w:r>
      <w:r>
        <w:rPr>
          <w:rFonts w:ascii="Arial" w:hAnsi="Arial" w:cs="Arial"/>
          <w:color w:val="000000"/>
        </w:rPr>
        <w:t>а кандидатов в Резерв управленческих кадров (далее - Кандидаты) из числа лиц, выразивших согласие на участие в отборочных процедурах для формирования Резерва для замещения вакантных должностей муниципальной службы.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2.2. Для изучения и оценки Кандидата на в</w:t>
      </w:r>
      <w:r>
        <w:rPr>
          <w:rFonts w:ascii="Arial" w:hAnsi="Arial" w:cs="Arial"/>
          <w:color w:val="000000"/>
        </w:rPr>
        <w:t>ключение в Резерв для замещения вакантных должностей муниципальной службы могут применяться следующие отборочные мероприятия: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-анализ документальных данных (личное дело кандидата, автобиография, характеристики, результаты аттестации и т.п.);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- собеседова</w:t>
      </w:r>
      <w:r>
        <w:rPr>
          <w:rFonts w:ascii="Arial" w:hAnsi="Arial" w:cs="Arial"/>
          <w:color w:val="000000"/>
        </w:rPr>
        <w:t>ние для выявления интересующих сведений (стремлений, потребностей, мотивов поведения и т.п.);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 - оценка результатов трудовой деятельности;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       </w:t>
      </w:r>
      <w:r>
        <w:rPr>
          <w:rFonts w:ascii="Arial" w:hAnsi="Arial" w:cs="Arial"/>
          <w:color w:val="000000"/>
        </w:rPr>
        <w:t>- профессиональное испытание, в том числе на знание законодательства в соответствующей сфере муниципального управления и на уровень знаний в сфере информационных технологий;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 - тестирование;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  - иные методы, не противоречащие законодательству.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2.3. Для Кандидатов в Резерв для замещения вакантных должностей муниципальной службы устанавливаются квалификационные требования в соответствии с действующим законодательством.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2.4. Кандидат представляет в Комиссию: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1) заявление на имя председателя Комисси</w:t>
      </w:r>
      <w:r>
        <w:rPr>
          <w:rFonts w:ascii="Arial" w:hAnsi="Arial" w:cs="Arial"/>
          <w:color w:val="000000"/>
        </w:rPr>
        <w:t>и по форме согласно приложению 1 к настоящему Положению;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2) анкету Кандидата по форме согласно приложению 2 к настоящему Положению;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3) согласие на обработку персональных данных по форме согласно приложению 3 к настоящему Положению;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4) копию паспорта или ин</w:t>
      </w:r>
      <w:r>
        <w:rPr>
          <w:rFonts w:ascii="Arial" w:hAnsi="Arial" w:cs="Arial"/>
          <w:color w:val="000000"/>
        </w:rPr>
        <w:t>ого заменяющего его документа;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5) копию трудовой книжки или иные документы, подтверждающие трудовую (служебную) деятельность Кандидата;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6) копии документов о профессиональном образовании, а также по желанию Кандидата - о дополнительном профессиональном обр</w:t>
      </w:r>
      <w:r>
        <w:rPr>
          <w:rFonts w:ascii="Arial" w:hAnsi="Arial" w:cs="Arial"/>
          <w:color w:val="000000"/>
        </w:rPr>
        <w:t>азовании, о присвоении ученой степени, ученого звания;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7) выполненные конкурсные задания, если это предусмотрено условиями отбора.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2.5. Документы, указанные в подпунктах 5-6 пункта 2.4 настоящего Положения, представляются заверенными кадровыми службами по </w:t>
      </w:r>
      <w:r>
        <w:rPr>
          <w:rFonts w:ascii="Arial" w:hAnsi="Arial" w:cs="Arial"/>
          <w:color w:val="000000"/>
        </w:rPr>
        <w:t>месту работы (службы) или секретарем Комиссии, принимающим документы от Кандидатов, при условии предъявления оригиналов указанных документов.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2.6. Кандидат не допускается к участию в отборочных процедурах в случае несоответствия квалификационным требования</w:t>
      </w:r>
      <w:r>
        <w:rPr>
          <w:rFonts w:ascii="Arial" w:hAnsi="Arial" w:cs="Arial"/>
          <w:color w:val="000000"/>
        </w:rPr>
        <w:t>м, указанным в пункте 2.3 настоящего Положения. Представление заведомо ложных документов, а также несвоевременное представление документов, представление их не в полном объеме или с нарушением правил оформления является основанием для отказа гражданину в и</w:t>
      </w:r>
      <w:r>
        <w:rPr>
          <w:rFonts w:ascii="Arial" w:hAnsi="Arial" w:cs="Arial"/>
          <w:color w:val="000000"/>
        </w:rPr>
        <w:t>х приеме.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2.7. Отборочные процедуры проводятся в 2 этапа: 1 этап - оценка Кандидатов по формальным критериям на основании представленных документов; 2 этап - проведение отборочных мероприятий, установленных решением Комиссии, для определения общеобразовате</w:t>
      </w:r>
      <w:r>
        <w:rPr>
          <w:rFonts w:ascii="Arial" w:hAnsi="Arial" w:cs="Arial"/>
          <w:color w:val="000000"/>
        </w:rPr>
        <w:t>льного уровня, личностно-деловых и иных качеств Кандидата.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2.8. По итогам проведенных отборочных мероприятий Комиссия определяет соответствие профессионально-квалификационных, личностно-деловых качеств Кандидата требованиям, предъявляемым к должности, груп</w:t>
      </w:r>
      <w:r>
        <w:rPr>
          <w:rFonts w:ascii="Arial" w:hAnsi="Arial" w:cs="Arial"/>
          <w:color w:val="000000"/>
        </w:rPr>
        <w:t>пе должностей, на которую претендует Кандидат, в соответствии с законодательством Российской Федерации, законодательством Республики Мордовия и нормативными правовыми актами органов местного самоуправления сельского поселения.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2.9. Включение лица в Резерв </w:t>
      </w:r>
      <w:r>
        <w:rPr>
          <w:rFonts w:ascii="Arial" w:hAnsi="Arial" w:cs="Arial"/>
          <w:color w:val="000000"/>
        </w:rPr>
        <w:t>для замещения вакантных должностей муниципальной службы оформляется распоряжением администрации сельского поселения, которое размещается на официальном сайте администрации.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2.10. О решении Комиссии Кандидату сообщается в письменной форме в течение одного м</w:t>
      </w:r>
      <w:r>
        <w:rPr>
          <w:rFonts w:ascii="Arial" w:hAnsi="Arial" w:cs="Arial"/>
          <w:color w:val="000000"/>
        </w:rPr>
        <w:t>есяца со дня заседания Комиссии.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2.11. Решение об исключении лица из Резерва для замещения вакантных должностей муниципальной службы принимается Комиссией в следующих случаях: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в соответствии с личным заявлением;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по истечении 5 лет пребывания в Резерве для</w:t>
      </w:r>
      <w:r>
        <w:rPr>
          <w:rFonts w:ascii="Arial" w:hAnsi="Arial" w:cs="Arial"/>
          <w:color w:val="000000"/>
        </w:rPr>
        <w:t xml:space="preserve"> замещения вакантных должностей муниципальной службы;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в случае назначения Кандидата на должность, для замещения которой он был включен в резерв;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отказ от предложения о замещении соответствующей должности, в случае сокращения должности муниципальной служб</w:t>
      </w:r>
      <w:r>
        <w:rPr>
          <w:rFonts w:ascii="Arial" w:hAnsi="Arial" w:cs="Arial"/>
          <w:color w:val="000000"/>
        </w:rPr>
        <w:t>ы, для замещения которой Кандидат включен в кадровый резерв;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в случае признания лица, состоящего в Резерве для замещения вакантных должностей муниципальной службы, недееспособным или ограниченно дееспособным решением суда, вступившим в законную силу;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в слу</w:t>
      </w:r>
      <w:r>
        <w:rPr>
          <w:rFonts w:ascii="Arial" w:hAnsi="Arial" w:cs="Arial"/>
          <w:color w:val="000000"/>
        </w:rPr>
        <w:t>чае осуждения к наказанию в соответствии с приговором суда, вступившим в законную силу, а также в случае наличия неснятой или непогашенной в установленном порядке судимости; выхода из гражданства Российской Федерации или приобретения гражданства другого го</w:t>
      </w:r>
      <w:r>
        <w:rPr>
          <w:rFonts w:ascii="Arial" w:hAnsi="Arial" w:cs="Arial"/>
          <w:color w:val="000000"/>
        </w:rPr>
        <w:t>сударства (если в соответствии с законодательством Российской Федерации и (или) международными договорами Российской Федерации это обстоятельство будет препятствием для замещения вакантной должности);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представления в Комиссию подложных документов или завед</w:t>
      </w:r>
      <w:r>
        <w:rPr>
          <w:rFonts w:ascii="Arial" w:hAnsi="Arial" w:cs="Arial"/>
          <w:color w:val="000000"/>
        </w:rPr>
        <w:t>омо ложных сведений;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нарушения запретов и ограничений, связанных с муниципальной службой;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в случае смерти лица, а также признания его судом умершим или безвестно отсутствующим.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2.12. Решение об исключении лица из Резерва для замещения вакантных должностей муниципальной службы оформляется распоряжением администрации сельского поселения на основании решения Комиссии.</w:t>
      </w:r>
    </w:p>
    <w:p w:rsidR="00000000" w:rsidRDefault="007C5867"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3. Использование Резерва для замещения вакантных должностей муниц</w:t>
      </w:r>
      <w:r>
        <w:rPr>
          <w:rFonts w:ascii="Arial" w:eastAsia="Times New Roman" w:hAnsi="Arial" w:cs="Arial"/>
          <w:color w:val="000000"/>
          <w:sz w:val="24"/>
          <w:szCs w:val="24"/>
        </w:rPr>
        <w:t>ипальной службы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3.1. Лица, включенные в Резерв для замещения вакантных должностей муниципальной службы, могут быть рекомендованы Комиссией для включения в установленном порядке в Резерв для замещения вакантных должностей муниципальной службы Республики Мор</w:t>
      </w:r>
      <w:r>
        <w:rPr>
          <w:rFonts w:ascii="Arial" w:hAnsi="Arial" w:cs="Arial"/>
          <w:color w:val="000000"/>
        </w:rPr>
        <w:t>довия.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3.2. При наличии вакансии (в том числе планируемой), в соответствии с запросами заинтересованных органов государственной власти и местного самоуправления, лицо, включенное в Резерв для замещения вакантных должностей муниципальной службы, на основани</w:t>
      </w:r>
      <w:r>
        <w:rPr>
          <w:rFonts w:ascii="Arial" w:hAnsi="Arial" w:cs="Arial"/>
          <w:color w:val="000000"/>
        </w:rPr>
        <w:t>и решения Комиссии рекомендуется для назначения на вакантную должность. В случае проведения конкурса на замещение вакантной должности в соответствии с законодательством, кандидатура лица, состоящего в Резерве для замещения вакантных должностей муниципально</w:t>
      </w:r>
      <w:r>
        <w:rPr>
          <w:rFonts w:ascii="Arial" w:hAnsi="Arial" w:cs="Arial"/>
          <w:color w:val="000000"/>
        </w:rPr>
        <w:t>й службы, с его согласия направляется в конкурсную комиссию для участия в конкурсных процедурах в установленном законодательством порядке.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000000" w:rsidRDefault="007C5867"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4. Работа с Резервом для замещения вакантных должностей муниципальной службы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4.1. Органом, ответственным за работу с Резервом для замещения вакантных должностей муниципальной службы, является кадровая служба администрации.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4.2. Кадровая служба в установленном порядке: подготавливает проекты распоряжений администрации сельского посе</w:t>
      </w:r>
      <w:r>
        <w:rPr>
          <w:rFonts w:ascii="Arial" w:hAnsi="Arial" w:cs="Arial"/>
          <w:color w:val="000000"/>
        </w:rPr>
        <w:t>ления о включении лица в Резерв для замещения вакантных должностей муниципальной службы и об исключении лица из Резерва для замещения вакантных должностей муниципальной службы; ведет работу по учету и пополнению данных Резерва для замещения вакантных должн</w:t>
      </w:r>
      <w:r>
        <w:rPr>
          <w:rFonts w:ascii="Arial" w:hAnsi="Arial" w:cs="Arial"/>
          <w:color w:val="000000"/>
        </w:rPr>
        <w:t>остей муниципальной службы; организует профессиональную переподготовку, направляет на повышение квалификации или стажировку граждан, включенных в Резерв для замещения вакантных должностей муниципальной службы.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4.3. Ежегодно все лица, состоящие в Резерве дл</w:t>
      </w:r>
      <w:r>
        <w:rPr>
          <w:rFonts w:ascii="Arial" w:hAnsi="Arial" w:cs="Arial"/>
          <w:color w:val="000000"/>
        </w:rPr>
        <w:t>я замещения вакантных должностей муниципальной службы, должны уведомлять Комиссию об изменениях персональных данных по форме согласно приложению 4 к настоящему Положению.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000000" w:rsidRDefault="007C5867"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5. Подготовка Резерва для замещения вакантных должностей муниципальной службы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5.1. </w:t>
      </w:r>
      <w:r>
        <w:rPr>
          <w:rFonts w:ascii="Arial" w:hAnsi="Arial" w:cs="Arial"/>
          <w:color w:val="000000"/>
        </w:rPr>
        <w:t>Подготовка лиц, состоящих в Резерве для замещения вакантных должностей муниципальной службы, включает в себя основную и дополнительную формы.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5.2. Основной формой подготовки является самоподготовка.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5.3.К дополнительным формам подготовки относятся: професс</w:t>
      </w:r>
      <w:r>
        <w:rPr>
          <w:rFonts w:ascii="Arial" w:hAnsi="Arial" w:cs="Arial"/>
          <w:color w:val="000000"/>
        </w:rPr>
        <w:t>иональная переподготовка, повышение квалификации, стажировка по соответствующим направлениям деятельности; участие в конференциях, совещаниях, работе коллегиальных органов; участие в подготовке муниципальных целевых программ, планов и программ развития сел</w:t>
      </w:r>
      <w:r>
        <w:rPr>
          <w:rFonts w:ascii="Arial" w:hAnsi="Arial" w:cs="Arial"/>
          <w:color w:val="000000"/>
        </w:rPr>
        <w:t>ьского поселения; временное исполнение обязанностей на должностях муниципальной службы сельского поселения.</w:t>
      </w:r>
    </w:p>
    <w:p w:rsidR="00000000" w:rsidRDefault="007C5867">
      <w:pPr>
        <w:jc w:val="both"/>
      </w:pPr>
      <w:r>
        <w:rPr>
          <w:rFonts w:ascii="Arial" w:hAnsi="Arial" w:cs="Arial"/>
          <w:sz w:val="28"/>
          <w:szCs w:val="28"/>
        </w:rPr>
        <w:t> </w:t>
      </w:r>
    </w:p>
    <w:p w:rsidR="00000000" w:rsidRDefault="007C5867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 </w:t>
      </w:r>
    </w:p>
    <w:p w:rsidR="00000000" w:rsidRDefault="007C5867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 </w:t>
      </w:r>
    </w:p>
    <w:p w:rsidR="00000000" w:rsidRDefault="007C5867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Приложение № 1</w:t>
      </w:r>
    </w:p>
    <w:p w:rsidR="00000000" w:rsidRDefault="007C5867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к Положению о порядке формирования и использования</w:t>
      </w:r>
    </w:p>
    <w:p w:rsidR="00000000" w:rsidRDefault="007C5867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 резерва управленческих кадров Вармазейского сельского поселения</w:t>
      </w:r>
    </w:p>
    <w:p w:rsidR="00000000" w:rsidRDefault="007C5867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Большеигнатовского муниципального района</w:t>
      </w:r>
    </w:p>
    <w:p w:rsidR="00000000" w:rsidRDefault="007C5867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 Республики Мордовия</w:t>
      </w:r>
    </w:p>
    <w:p w:rsidR="00000000" w:rsidRDefault="007C5867">
      <w:pPr>
        <w:pStyle w:val="a5"/>
      </w:pPr>
      <w:r>
        <w:t> </w:t>
      </w:r>
    </w:p>
    <w:p w:rsidR="00000000" w:rsidRDefault="007C5867">
      <w:pPr>
        <w:pStyle w:val="a5"/>
      </w:pPr>
      <w:r>
        <w:t> </w:t>
      </w:r>
    </w:p>
    <w:p w:rsidR="00000000" w:rsidRDefault="007C5867">
      <w:pPr>
        <w:pStyle w:val="Default"/>
        <w:jc w:val="right"/>
      </w:pPr>
      <w:r>
        <w:rPr>
          <w:rFonts w:ascii="Arial" w:hAnsi="Arial" w:cs="Arial"/>
        </w:rPr>
        <w:t> </w:t>
      </w:r>
    </w:p>
    <w:p w:rsidR="00000000" w:rsidRDefault="007C5867">
      <w:pPr>
        <w:pStyle w:val="Default"/>
        <w:jc w:val="right"/>
      </w:pPr>
      <w:r>
        <w:rPr>
          <w:rFonts w:ascii="Arial" w:hAnsi="Arial" w:cs="Arial"/>
          <w:sz w:val="28"/>
          <w:szCs w:val="28"/>
        </w:rPr>
        <w:t> </w:t>
      </w:r>
      <w:r>
        <w:t>Председателю комиссии</w:t>
      </w:r>
    </w:p>
    <w:p w:rsidR="00000000" w:rsidRDefault="007C5867">
      <w:pPr>
        <w:pStyle w:val="Default"/>
        <w:jc w:val="right"/>
      </w:pPr>
      <w:r>
        <w:rPr>
          <w:rFonts w:ascii="Arial" w:hAnsi="Arial" w:cs="Arial"/>
          <w:sz w:val="28"/>
          <w:szCs w:val="28"/>
        </w:rPr>
        <w:t xml:space="preserve">___________________________________ </w:t>
      </w:r>
    </w:p>
    <w:p w:rsidR="00000000" w:rsidRDefault="007C5867">
      <w:pPr>
        <w:pStyle w:val="a5"/>
      </w:pPr>
      <w:r>
        <w:t>                                                                                                    гр.</w:t>
      </w:r>
      <w:r>
        <w:rPr>
          <w:rFonts w:ascii="Arial" w:hAnsi="Arial" w:cs="Arial"/>
          <w:sz w:val="28"/>
          <w:szCs w:val="28"/>
        </w:rPr>
        <w:t xml:space="preserve"> ________________________</w:t>
      </w:r>
      <w:r>
        <w:rPr>
          <w:rFonts w:ascii="Arial" w:hAnsi="Arial" w:cs="Arial"/>
          <w:sz w:val="28"/>
          <w:szCs w:val="28"/>
        </w:rPr>
        <w:t>_______,</w:t>
      </w:r>
    </w:p>
    <w:p w:rsidR="00000000" w:rsidRDefault="007C5867">
      <w:pPr>
        <w:pStyle w:val="Default"/>
        <w:jc w:val="right"/>
      </w:pPr>
      <w:r>
        <w:rPr>
          <w:rFonts w:ascii="Arial" w:hAnsi="Arial" w:cs="Arial"/>
          <w:sz w:val="28"/>
          <w:szCs w:val="28"/>
        </w:rPr>
        <w:t> </w:t>
      </w:r>
      <w:r>
        <w:t>проживающего по адресу</w:t>
      </w:r>
      <w:r>
        <w:rPr>
          <w:rFonts w:ascii="Arial" w:hAnsi="Arial" w:cs="Arial"/>
          <w:sz w:val="28"/>
          <w:szCs w:val="28"/>
        </w:rPr>
        <w:t xml:space="preserve"> ____________</w:t>
      </w:r>
    </w:p>
    <w:p w:rsidR="00000000" w:rsidRDefault="007C5867">
      <w:pPr>
        <w:pStyle w:val="Default"/>
        <w:jc w:val="right"/>
      </w:pPr>
      <w:r>
        <w:rPr>
          <w:rFonts w:ascii="Arial" w:hAnsi="Arial" w:cs="Arial"/>
          <w:sz w:val="28"/>
          <w:szCs w:val="28"/>
        </w:rPr>
        <w:t>_____________ _____________________</w:t>
      </w:r>
    </w:p>
    <w:p w:rsidR="00000000" w:rsidRDefault="007C5867">
      <w:pPr>
        <w:pStyle w:val="Default"/>
        <w:jc w:val="right"/>
      </w:pPr>
      <w:r>
        <w:rPr>
          <w:rFonts w:ascii="Arial" w:hAnsi="Arial" w:cs="Arial"/>
          <w:sz w:val="28"/>
          <w:szCs w:val="28"/>
        </w:rPr>
        <w:t> </w:t>
      </w:r>
      <w:r>
        <w:t>паспорт сер.</w:t>
      </w:r>
      <w:r>
        <w:rPr>
          <w:rFonts w:ascii="Arial" w:hAnsi="Arial" w:cs="Arial"/>
          <w:sz w:val="28"/>
          <w:szCs w:val="28"/>
        </w:rPr>
        <w:t xml:space="preserve"> ______ </w:t>
      </w:r>
      <w:r>
        <w:t>№_</w:t>
      </w:r>
      <w:r>
        <w:rPr>
          <w:rFonts w:ascii="Arial" w:hAnsi="Arial" w:cs="Arial"/>
          <w:sz w:val="28"/>
          <w:szCs w:val="28"/>
        </w:rPr>
        <w:t>____,</w:t>
      </w:r>
      <w:r>
        <w:t xml:space="preserve"> выданный</w:t>
      </w:r>
    </w:p>
    <w:p w:rsidR="00000000" w:rsidRDefault="007C5867">
      <w:pPr>
        <w:pStyle w:val="a5"/>
      </w:pPr>
      <w: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t xml:space="preserve">    __________________________ телефон </w:t>
      </w:r>
      <w:r>
        <w:rPr>
          <w:rFonts w:ascii="Arial" w:hAnsi="Arial" w:cs="Arial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00000" w:rsidRDefault="007C5867">
      <w:pPr>
        <w:pStyle w:val="Default"/>
        <w:jc w:val="center"/>
      </w:pPr>
      <w:r>
        <w:rPr>
          <w:rFonts w:ascii="Arial" w:hAnsi="Arial" w:cs="Arial"/>
          <w:sz w:val="28"/>
          <w:szCs w:val="28"/>
        </w:rPr>
        <w:t>                                                             ____________________________</w:t>
      </w:r>
      <w:r>
        <w:rPr>
          <w:rFonts w:ascii="Arial" w:hAnsi="Arial" w:cs="Arial"/>
          <w:sz w:val="28"/>
          <w:szCs w:val="28"/>
        </w:rPr>
        <w:t>___</w:t>
      </w:r>
    </w:p>
    <w:p w:rsidR="00000000" w:rsidRDefault="007C5867">
      <w:pPr>
        <w:pStyle w:val="Default"/>
        <w:jc w:val="right"/>
      </w:pPr>
      <w:r>
        <w:rPr>
          <w:rFonts w:ascii="Arial" w:hAnsi="Arial" w:cs="Arial"/>
          <w:b/>
          <w:bCs/>
          <w:sz w:val="28"/>
          <w:szCs w:val="28"/>
        </w:rPr>
        <w:t> </w:t>
      </w:r>
    </w:p>
    <w:p w:rsidR="00000000" w:rsidRDefault="007C5867">
      <w:r>
        <w:rPr>
          <w:rFonts w:ascii="Arial" w:hAnsi="Arial" w:cs="Arial"/>
        </w:rPr>
        <w:t> </w:t>
      </w:r>
    </w:p>
    <w:p w:rsidR="00000000" w:rsidRDefault="007C5867"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Заявление</w:t>
      </w:r>
    </w:p>
    <w:p w:rsidR="00000000" w:rsidRDefault="007C5867"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00000" w:rsidRDefault="007C5867">
      <w:pPr>
        <w:pStyle w:val="Default"/>
        <w:jc w:val="center"/>
      </w:pPr>
      <w:r>
        <w:rPr>
          <w:rFonts w:ascii="Arial" w:hAnsi="Arial" w:cs="Arial"/>
          <w:b/>
          <w:bCs/>
          <w:sz w:val="28"/>
          <w:szCs w:val="28"/>
        </w:rPr>
        <w:t> 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Прошу допустить меня к участию в конкурсе на формирование резерва для замещения вакантных должностей муниципальной службы Вармазейского сельского поселения Большеигнатовского муниципального района Республики Мордовия по должности муниципальной службы _____</w:t>
      </w:r>
      <w:r>
        <w:rPr>
          <w:rFonts w:ascii="Arial" w:hAnsi="Arial" w:cs="Arial"/>
          <w:color w:val="000000"/>
        </w:rPr>
        <w:t>_____________________________________________________________.    Документы для участия в конкурсе прилагаются. Приложение: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1. Собственноручно заполненная и подписанная анкета с приложением фотографии.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2. Согласие на обработку персональных данных.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3. Копия паспорта или иного заменяющего его документа.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4. Копия трудовой книжки или иные документы, подтверждающие трудовую (служебную) деятельность гражданина.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5. Копии документов о профессиональном образовании, а также по желанию претендента - о дополнит</w:t>
      </w:r>
      <w:r>
        <w:rPr>
          <w:rFonts w:ascii="Arial" w:hAnsi="Arial" w:cs="Arial"/>
          <w:color w:val="000000"/>
        </w:rPr>
        <w:t>ельном профессиональном образовании, о присвоении ученой степени, ученого звания____________________________.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                                       ______________________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           дата                                      </w:t>
      </w:r>
      <w:r>
        <w:rPr>
          <w:rFonts w:ascii="Arial" w:hAnsi="Arial" w:cs="Arial"/>
          <w:color w:val="000000"/>
        </w:rPr>
        <w:t>                               личная подпись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000000" w:rsidRDefault="007C5867">
      <w:pPr>
        <w:pStyle w:val="Default"/>
      </w:pPr>
      <w:r>
        <w:rPr>
          <w:rFonts w:ascii="Arial" w:hAnsi="Arial" w:cs="Arial"/>
          <w:sz w:val="28"/>
          <w:szCs w:val="28"/>
        </w:rPr>
        <w:t> </w:t>
      </w:r>
    </w:p>
    <w:p w:rsidR="00000000" w:rsidRDefault="007C5867">
      <w:pPr>
        <w:pStyle w:val="Default"/>
      </w:pPr>
      <w:r>
        <w:rPr>
          <w:rFonts w:ascii="Arial" w:hAnsi="Arial" w:cs="Arial"/>
          <w:sz w:val="28"/>
          <w:szCs w:val="28"/>
        </w:rPr>
        <w:t> </w:t>
      </w:r>
    </w:p>
    <w:p w:rsidR="00000000" w:rsidRDefault="007C5867">
      <w:pPr>
        <w:pStyle w:val="Default"/>
      </w:pPr>
      <w:r>
        <w:rPr>
          <w:rFonts w:ascii="Arial" w:hAnsi="Arial" w:cs="Arial"/>
          <w:sz w:val="28"/>
          <w:szCs w:val="28"/>
        </w:rPr>
        <w:t> </w:t>
      </w:r>
    </w:p>
    <w:p w:rsidR="00000000" w:rsidRDefault="007C5867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Приложение № 2</w:t>
      </w:r>
    </w:p>
    <w:p w:rsidR="00000000" w:rsidRDefault="007C5867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к Положению о порядке формирования и использования</w:t>
      </w:r>
    </w:p>
    <w:p w:rsidR="00000000" w:rsidRDefault="007C5867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 резерва управленческих кадров Вармазейского сельского поселения</w:t>
      </w:r>
    </w:p>
    <w:p w:rsidR="00000000" w:rsidRDefault="007C5867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 Большеигнатовского муниципального района</w:t>
      </w:r>
    </w:p>
    <w:p w:rsidR="00000000" w:rsidRDefault="007C5867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Республики Мордовия</w:t>
      </w:r>
    </w:p>
    <w:p w:rsidR="00000000" w:rsidRDefault="007C5867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 </w:t>
      </w:r>
    </w:p>
    <w:p w:rsidR="00000000" w:rsidRDefault="007C5867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 </w:t>
      </w:r>
    </w:p>
    <w:p w:rsidR="00000000" w:rsidRDefault="007C5867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 </w:t>
      </w:r>
    </w:p>
    <w:p w:rsidR="00000000" w:rsidRDefault="007C5867">
      <w:pPr>
        <w:pStyle w:val="Default"/>
        <w:jc w:val="right"/>
      </w:pPr>
      <w:r>
        <w:rPr>
          <w:rFonts w:ascii="Arial" w:hAnsi="Arial" w:cs="Arial"/>
          <w:sz w:val="28"/>
          <w:szCs w:val="28"/>
        </w:rPr>
        <w:t> </w:t>
      </w:r>
    </w:p>
    <w:tbl>
      <w:tblPr>
        <w:tblpPr w:leftFromText="45" w:rightFromText="180" w:vertAnchor="text"/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</w:tblGrid>
      <w:tr w:rsidR="00000000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 w:firstLine="34"/>
              <w:jc w:val="both"/>
            </w:pPr>
            <w:r>
              <w:rPr>
                <w:rFonts w:ascii="Arial" w:hAnsi="Arial" w:cs="Arial"/>
              </w:rPr>
              <w:t xml:space="preserve">                                   </w:t>
            </w:r>
          </w:p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  <w:p w:rsidR="00000000" w:rsidRDefault="007C5867">
            <w:pPr>
              <w:autoSpaceDE w:val="0"/>
              <w:autoSpaceDN w:val="0"/>
              <w:ind w:right="-339"/>
            </w:pPr>
            <w:r>
              <w:rPr>
                <w:rFonts w:ascii="Arial" w:hAnsi="Arial" w:cs="Arial"/>
                <w:sz w:val="22"/>
                <w:szCs w:val="22"/>
              </w:rPr>
              <w:t>         Место</w:t>
            </w:r>
          </w:p>
          <w:p w:rsidR="00000000" w:rsidRDefault="007C5867">
            <w:pPr>
              <w:autoSpaceDE w:val="0"/>
              <w:autoSpaceDN w:val="0"/>
              <w:ind w:right="-339"/>
            </w:pPr>
            <w:r>
              <w:rPr>
                <w:rFonts w:ascii="Arial" w:hAnsi="Arial" w:cs="Arial"/>
                <w:sz w:val="22"/>
                <w:szCs w:val="22"/>
              </w:rPr>
              <w:t>        для фото</w:t>
            </w:r>
          </w:p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000000" w:rsidRDefault="007C5867"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Анкета</w:t>
      </w:r>
    </w:p>
    <w:p w:rsidR="00000000" w:rsidRDefault="007C5867"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претендента для замещения вакантных должностей муниципальной службы</w:t>
      </w:r>
    </w:p>
    <w:p w:rsidR="00000000" w:rsidRDefault="007C5867">
      <w:pPr>
        <w:autoSpaceDE w:val="0"/>
        <w:autoSpaceDN w:val="0"/>
        <w:ind w:left="-360" w:right="-339"/>
        <w:jc w:val="both"/>
      </w:pPr>
      <w:r>
        <w:rPr>
          <w:rFonts w:ascii="Arial" w:hAnsi="Arial" w:cs="Arial"/>
        </w:rPr>
        <w:t xml:space="preserve">                                                         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1. Фамилия ___________________________________________________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   Имя _______________________________________________________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Отчество_____________________________________________________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2. Изменение Ф.И.О.: ___________________________________________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______________________________________________________________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 xml:space="preserve">    </w:t>
      </w:r>
      <w:r>
        <w:rPr>
          <w:rFonts w:ascii="Arial" w:hAnsi="Arial" w:cs="Arial"/>
          <w:sz w:val="20"/>
          <w:szCs w:val="20"/>
        </w:rPr>
        <w:t>(если изменяли, то укажите их, а также когда, где и по какой причине)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3. Гражданство: __________________________________________________________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  <w:sz w:val="20"/>
          <w:szCs w:val="20"/>
        </w:rPr>
        <w:t>                                         </w:t>
      </w:r>
      <w:r>
        <w:rPr>
          <w:rFonts w:ascii="Arial" w:hAnsi="Arial" w:cs="Arial"/>
          <w:sz w:val="20"/>
          <w:szCs w:val="20"/>
        </w:rPr>
        <w:t>      (если изменяли, то укажите когда и по какой причине,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  <w:sz w:val="20"/>
          <w:szCs w:val="20"/>
        </w:rPr>
        <w:t>                                             если имеете гражданство другого государства - укажите)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4. Паспорт или документ его заменяющий: ___________________________________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  <w:sz w:val="20"/>
          <w:szCs w:val="20"/>
        </w:rPr>
        <w:t>                     </w:t>
      </w:r>
      <w:r>
        <w:rPr>
          <w:rFonts w:ascii="Arial" w:hAnsi="Arial" w:cs="Arial"/>
          <w:sz w:val="20"/>
          <w:szCs w:val="20"/>
        </w:rPr>
        <w:t>                                                                               (номер, серия, кем и когда выдан)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________________________________________________________________________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_____________________________________________________________________</w:t>
      </w:r>
      <w:r>
        <w:rPr>
          <w:rFonts w:ascii="Arial" w:hAnsi="Arial" w:cs="Arial"/>
        </w:rPr>
        <w:t>____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</w:t>
      </w:r>
    </w:p>
    <w:tbl>
      <w:tblPr>
        <w:tblpPr w:leftFromText="45" w:rightFromText="180" w:vertAnchor="text"/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701"/>
        <w:gridCol w:w="1984"/>
      </w:tblGrid>
      <w:tr w:rsidR="00000000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108"/>
              <w:jc w:val="center"/>
            </w:pPr>
            <w:r>
              <w:rPr>
                <w:rFonts w:ascii="Arial" w:hAnsi="Arial" w:cs="Arial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108"/>
              <w:jc w:val="center"/>
            </w:pPr>
            <w:r>
              <w:rPr>
                <w:rFonts w:ascii="Arial" w:hAnsi="Arial" w:cs="Arial"/>
              </w:rPr>
              <w:t>месяц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108"/>
              <w:jc w:val="center"/>
            </w:pPr>
            <w:r>
              <w:rPr>
                <w:rFonts w:ascii="Arial" w:hAnsi="Arial" w:cs="Arial"/>
              </w:rPr>
              <w:t>год</w:t>
            </w:r>
          </w:p>
        </w:tc>
      </w:tr>
    </w:tbl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 xml:space="preserve">5. Дата рождения:        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6. Место рождения: ________________________________________________________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_________________________________________________________________________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7. Домашний адрес (адрес регистрации и фактического проживания):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индекс __________________________________________________________________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субъект Российской Федерации ______________ район _________________________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</w:t>
      </w:r>
      <w:r>
        <w:rPr>
          <w:rFonts w:ascii="Arial" w:hAnsi="Arial" w:cs="Arial"/>
        </w:rPr>
        <w:t>населенный пункт _________________________________________________________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                                                              </w:t>
      </w:r>
      <w:r>
        <w:rPr>
          <w:rFonts w:ascii="Arial" w:hAnsi="Arial" w:cs="Arial"/>
          <w:sz w:val="20"/>
          <w:szCs w:val="20"/>
        </w:rPr>
        <w:t>(город, село, поселок и др.)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улица ________________________ дом ____ корп. ______ квартира __________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8. Контактна</w:t>
      </w:r>
      <w:r>
        <w:rPr>
          <w:rFonts w:ascii="Arial" w:hAnsi="Arial" w:cs="Arial"/>
        </w:rPr>
        <w:t>я информация (телефоны: домашний, рабочий, сотовый; e-mail):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__________________________________________________________________________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 xml:space="preserve">                       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 xml:space="preserve"> 9. Семейное положение:    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</w:t>
      </w:r>
    </w:p>
    <w:tbl>
      <w:tblPr>
        <w:tblpPr w:leftFromText="45" w:rightFromText="45" w:vertAnchor="text"/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4"/>
        <w:gridCol w:w="2533"/>
        <w:gridCol w:w="1977"/>
        <w:gridCol w:w="2516"/>
      </w:tblGrid>
      <w:tr w:rsidR="00000000">
        <w:trPr>
          <w:tblCellSpacing w:w="0" w:type="dxa"/>
        </w:trPr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 xml:space="preserve">Женат  (замужем)    </w:t>
            </w:r>
          </w:p>
        </w:tc>
        <w:tc>
          <w:tcPr>
            <w:tcW w:w="2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Холост (не замужем)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Вдовец  (вдова)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left="-364" w:right="-339" w:firstLine="360"/>
              <w:jc w:val="both"/>
            </w:pPr>
            <w:r>
              <w:rPr>
                <w:rFonts w:ascii="Arial" w:hAnsi="Arial" w:cs="Arial"/>
              </w:rPr>
              <w:t>Разведен  (разведена)</w:t>
            </w:r>
          </w:p>
        </w:tc>
      </w:tr>
      <w:tr w:rsidR="00000000">
        <w:trPr>
          <w:tblCellSpacing w:w="0" w:type="dxa"/>
        </w:trPr>
        <w:tc>
          <w:tcPr>
            <w:tcW w:w="2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 xml:space="preserve">  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Если "женат (замужем)", укажите сведения о супруге: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___________________________________________________________________________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___________________________________________________________________________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____________________________________________________________________________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  <w:sz w:val="20"/>
          <w:szCs w:val="20"/>
        </w:rPr>
        <w:t>       (Фамилия Имя Отчество, дата и место рождения, место работы и замещаемая должность)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                                        ----¬           ----¬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10. Наличие детей:      </w:t>
      </w:r>
      <w:r>
        <w:rPr>
          <w:rFonts w:ascii="Arial" w:hAnsi="Arial" w:cs="Arial"/>
        </w:rPr>
        <w:t>                   да  ¦      ¦                   нет¦      ¦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                                        L----           L----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Если "да", укажите: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</w:t>
      </w:r>
    </w:p>
    <w:tbl>
      <w:tblPr>
        <w:tblpPr w:leftFromText="45" w:rightFromText="45" w:vertAnchor="text"/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3"/>
        <w:gridCol w:w="1575"/>
        <w:gridCol w:w="2472"/>
      </w:tblGrid>
      <w:tr w:rsidR="00000000">
        <w:trPr>
          <w:tblCellSpacing w:w="0" w:type="dxa"/>
        </w:trPr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center"/>
            </w:pPr>
            <w:r>
              <w:rPr>
                <w:rFonts w:ascii="Arial" w:hAnsi="Arial" w:cs="Arial"/>
              </w:rPr>
              <w:t>Фамилия Имя Отчество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</w:pPr>
            <w:r>
              <w:rPr>
                <w:rFonts w:ascii="Arial" w:hAnsi="Arial" w:cs="Arial"/>
              </w:rPr>
              <w:t>        Пол</w:t>
            </w:r>
          </w:p>
        </w:tc>
        <w:tc>
          <w:tcPr>
            <w:tcW w:w="2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center"/>
            </w:pPr>
            <w:r>
              <w:rPr>
                <w:rFonts w:ascii="Arial" w:hAnsi="Arial" w:cs="Arial"/>
              </w:rPr>
              <w:t>Дата рождения</w:t>
            </w:r>
          </w:p>
        </w:tc>
      </w:tr>
      <w:tr w:rsidR="00000000">
        <w:trPr>
          <w:tblCellSpacing w:w="0" w:type="dxa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</w:t>
      </w:r>
      <w:r>
        <w:rPr>
          <w:rFonts w:ascii="Arial" w:hAnsi="Arial" w:cs="Arial"/>
        </w:rPr>
        <w:t>11. Национальность: ____________________________________________________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  <w:sz w:val="20"/>
          <w:szCs w:val="20"/>
        </w:rPr>
        <w:t>                                                                      (не является обязательным для заполнения)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12. Какими языками владеете: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12.1. Родной язык: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______________________</w:t>
      </w:r>
      <w:r>
        <w:rPr>
          <w:rFonts w:ascii="Arial" w:hAnsi="Arial" w:cs="Arial"/>
        </w:rPr>
        <w:t>__________________________________________________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12.2. Языки народов Российской Федерации: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________________________________________________________________________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12.3. Иностранные языки: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</w:t>
      </w:r>
    </w:p>
    <w:tbl>
      <w:tblPr>
        <w:tblpPr w:leftFromText="45" w:rightFromText="45" w:vertAnchor="text"/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453"/>
        <w:gridCol w:w="2462"/>
        <w:gridCol w:w="2645"/>
      </w:tblGrid>
      <w:tr w:rsidR="00000000">
        <w:trPr>
          <w:tblCellSpacing w:w="0" w:type="dxa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jc w:val="center"/>
            </w:pPr>
            <w:r>
              <w:rPr>
                <w:rFonts w:ascii="Arial" w:hAnsi="Arial" w:cs="Arial"/>
              </w:rPr>
              <w:t>Язык</w:t>
            </w:r>
          </w:p>
        </w:tc>
        <w:tc>
          <w:tcPr>
            <w:tcW w:w="7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center"/>
            </w:pPr>
            <w:r>
              <w:rPr>
                <w:rFonts w:ascii="Arial" w:hAnsi="Arial" w:cs="Arial"/>
              </w:rPr>
              <w:t>Степень владения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C5867"/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jc w:val="center"/>
            </w:pPr>
            <w:r>
              <w:rPr>
                <w:rFonts w:ascii="Arial" w:hAnsi="Arial" w:cs="Arial"/>
              </w:rPr>
              <w:t>владею свободно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7"/>
              <w:jc w:val="center"/>
            </w:pPr>
            <w:r>
              <w:rPr>
                <w:rFonts w:ascii="Arial" w:hAnsi="Arial" w:cs="Arial"/>
              </w:rPr>
              <w:t>читаю и могу объясняться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jc w:val="center"/>
            </w:pPr>
            <w:r>
              <w:rPr>
                <w:rFonts w:ascii="Arial" w:hAnsi="Arial" w:cs="Arial"/>
              </w:rPr>
              <w:t>читаю и перевожу со словарем</w:t>
            </w:r>
          </w:p>
        </w:tc>
      </w:tr>
      <w:tr w:rsidR="00000000">
        <w:trPr>
          <w:tblCellSpacing w:w="0" w:type="dxa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7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7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7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13. Навыки работы с компьютером: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</w:t>
      </w:r>
    </w:p>
    <w:tbl>
      <w:tblPr>
        <w:tblpPr w:leftFromText="45" w:rightFromText="45" w:vertAnchor="text"/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1274"/>
        <w:gridCol w:w="2052"/>
        <w:gridCol w:w="1273"/>
        <w:gridCol w:w="3018"/>
      </w:tblGrid>
      <w:tr w:rsidR="00000000">
        <w:trPr>
          <w:tblCellSpacing w:w="0" w:type="dxa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jc w:val="center"/>
            </w:pPr>
            <w:r>
              <w:rPr>
                <w:rFonts w:ascii="Arial" w:hAnsi="Arial" w:cs="Arial"/>
              </w:rPr>
              <w:t>Вид программного обеспечения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center"/>
            </w:pPr>
            <w:r>
              <w:rPr>
                <w:rFonts w:ascii="Arial" w:hAnsi="Arial" w:cs="Arial"/>
              </w:rPr>
              <w:t>Степень владения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20"/>
              <w:jc w:val="center"/>
            </w:pPr>
            <w:r>
              <w:rPr>
                <w:rFonts w:ascii="Arial" w:hAnsi="Arial" w:cs="Arial"/>
              </w:rPr>
              <w:t>Название конкретных программных продуктов, с которыми приходилось работать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C5867"/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209"/>
              <w:jc w:val="center"/>
            </w:pPr>
            <w:r>
              <w:rPr>
                <w:rFonts w:ascii="Arial" w:hAnsi="Arial" w:cs="Arial"/>
              </w:rPr>
              <w:t>владею свободно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209"/>
              <w:jc w:val="center"/>
            </w:pPr>
            <w:r>
              <w:rPr>
                <w:rFonts w:ascii="Arial" w:hAnsi="Arial" w:cs="Arial"/>
              </w:rPr>
              <w:t>имею общее представление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71"/>
              <w:jc w:val="center"/>
            </w:pPr>
            <w:r>
              <w:rPr>
                <w:rFonts w:ascii="Arial" w:hAnsi="Arial" w:cs="Arial"/>
              </w:rPr>
              <w:t>не работал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C5867"/>
        </w:tc>
      </w:tr>
      <w:tr w:rsidR="00000000">
        <w:trPr>
          <w:tblCellSpacing w:w="0" w:type="dxa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jc w:val="both"/>
            </w:pPr>
            <w:r>
              <w:rPr>
                <w:rFonts w:ascii="Arial" w:hAnsi="Arial" w:cs="Arial"/>
              </w:rPr>
              <w:t>Текстовые редакторы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jc w:val="both"/>
            </w:pPr>
            <w:r>
              <w:rPr>
                <w:rFonts w:ascii="Arial" w:hAnsi="Arial" w:cs="Arial"/>
              </w:rPr>
              <w:t>Электронные таблицы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jc w:val="both"/>
            </w:pPr>
            <w:r>
              <w:rPr>
                <w:rFonts w:ascii="Arial" w:hAnsi="Arial" w:cs="Arial"/>
              </w:rPr>
              <w:t>Правовые базы данных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jc w:val="both"/>
            </w:pPr>
            <w:r>
              <w:rPr>
                <w:rFonts w:ascii="Arial" w:hAnsi="Arial" w:cs="Arial"/>
              </w:rPr>
              <w:t>Специальные программные продукты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jc w:val="both"/>
            </w:pPr>
            <w:r>
              <w:rPr>
                <w:rFonts w:ascii="Arial" w:hAnsi="Arial" w:cs="Arial"/>
              </w:rPr>
              <w:t>Операционные системы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14. Отношение к воинской обязанности и воинское звание: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________________________________________________________________________</w:t>
      </w:r>
    </w:p>
    <w:p w:rsidR="00000000" w:rsidRDefault="007C5867">
      <w:pPr>
        <w:autoSpaceDE w:val="0"/>
        <w:autoSpaceDN w:val="0"/>
        <w:ind w:left="-360" w:right="-339" w:firstLine="360"/>
        <w:jc w:val="both"/>
      </w:pPr>
      <w:r>
        <w:rPr>
          <w:rFonts w:ascii="Arial" w:hAnsi="Arial" w:cs="Arial"/>
        </w:rPr>
        <w:t> 15. Сведения об образовании:</w:t>
      </w:r>
    </w:p>
    <w:tbl>
      <w:tblPr>
        <w:tblpPr w:leftFromText="45" w:rightFromText="45" w:vertAnchor="text"/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8"/>
        <w:gridCol w:w="1137"/>
        <w:gridCol w:w="1294"/>
        <w:gridCol w:w="1234"/>
        <w:gridCol w:w="1213"/>
        <w:gridCol w:w="1125"/>
        <w:gridCol w:w="1229"/>
      </w:tblGrid>
      <w:tr w:rsidR="00000000">
        <w:trPr>
          <w:tblCellSpacing w:w="0" w:type="dxa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17"/>
              <w:jc w:val="center"/>
            </w:pPr>
            <w:r>
              <w:rPr>
                <w:rFonts w:ascii="Arial" w:hAnsi="Arial" w:cs="Arial"/>
              </w:rPr>
              <w:t>Формальные характеристики полученного образования</w:t>
            </w:r>
          </w:p>
        </w:tc>
        <w:tc>
          <w:tcPr>
            <w:tcW w:w="751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center"/>
            </w:pPr>
            <w:r>
              <w:rPr>
                <w:rFonts w:ascii="Arial" w:hAnsi="Arial" w:cs="Arial"/>
              </w:rPr>
              <w:t>Последовательность получения образования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C5867"/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center"/>
            </w:pPr>
            <w:r>
              <w:rPr>
                <w:rFonts w:ascii="Arial" w:hAnsi="Arial" w:cs="Arial"/>
              </w:rPr>
              <w:t>первое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center"/>
            </w:pPr>
            <w:r>
              <w:rPr>
                <w:rFonts w:ascii="Arial" w:hAnsi="Arial" w:cs="Arial"/>
              </w:rPr>
              <w:t>второе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center"/>
            </w:pPr>
            <w:r>
              <w:rPr>
                <w:rFonts w:ascii="Arial" w:hAnsi="Arial" w:cs="Arial"/>
              </w:rPr>
              <w:t>третье</w:t>
            </w:r>
          </w:p>
        </w:tc>
      </w:tr>
      <w:tr w:rsidR="00000000">
        <w:trPr>
          <w:tblCellSpacing w:w="0" w:type="dxa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Даты начала и окончания обучения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начало</w:t>
            </w:r>
          </w:p>
          <w:p w:rsidR="00000000" w:rsidRDefault="007C5867">
            <w:pPr>
              <w:autoSpaceDE w:val="0"/>
              <w:autoSpaceDN w:val="0"/>
              <w:ind w:right="-339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_______</w:t>
            </w:r>
          </w:p>
          <w:p w:rsidR="00000000" w:rsidRDefault="007C5867">
            <w:pPr>
              <w:autoSpaceDE w:val="0"/>
              <w:autoSpaceDN w:val="0"/>
              <w:ind w:right="-339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(месяц, год)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окончание</w:t>
            </w:r>
          </w:p>
          <w:p w:rsidR="00000000" w:rsidRDefault="007C5867">
            <w:pPr>
              <w:autoSpaceDE w:val="0"/>
              <w:autoSpaceDN w:val="0"/>
              <w:ind w:right="-339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_________</w:t>
            </w:r>
          </w:p>
          <w:p w:rsidR="00000000" w:rsidRDefault="007C5867">
            <w:pPr>
              <w:autoSpaceDE w:val="0"/>
              <w:autoSpaceDN w:val="0"/>
              <w:ind w:right="-339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(месяц, год)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6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начало</w:t>
            </w:r>
          </w:p>
          <w:p w:rsidR="00000000" w:rsidRDefault="007C5867">
            <w:pPr>
              <w:autoSpaceDE w:val="0"/>
              <w:autoSpaceDN w:val="0"/>
              <w:ind w:right="-6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_______</w:t>
            </w:r>
          </w:p>
          <w:p w:rsidR="00000000" w:rsidRDefault="007C5867">
            <w:pPr>
              <w:autoSpaceDE w:val="0"/>
              <w:autoSpaceDN w:val="0"/>
              <w:ind w:right="-6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(месяц, год)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6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окончание</w:t>
            </w:r>
          </w:p>
          <w:p w:rsidR="00000000" w:rsidRDefault="007C5867">
            <w:pPr>
              <w:autoSpaceDE w:val="0"/>
              <w:autoSpaceDN w:val="0"/>
              <w:ind w:right="-6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_________</w:t>
            </w:r>
          </w:p>
          <w:p w:rsidR="00000000" w:rsidRDefault="007C5867">
            <w:pPr>
              <w:autoSpaceDE w:val="0"/>
              <w:autoSpaceDN w:val="0"/>
              <w:ind w:right="-6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(месяц, год)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начало</w:t>
            </w:r>
          </w:p>
          <w:p w:rsidR="00000000" w:rsidRDefault="007C5867">
            <w:pPr>
              <w:autoSpaceDE w:val="0"/>
              <w:autoSpaceDN w:val="0"/>
              <w:ind w:left="-192" w:right="-339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_______</w:t>
            </w:r>
          </w:p>
          <w:p w:rsidR="00000000" w:rsidRDefault="007C5867">
            <w:pPr>
              <w:autoSpaceDE w:val="0"/>
              <w:autoSpaceDN w:val="0"/>
              <w:ind w:right="-339"/>
            </w:pPr>
            <w:r>
              <w:rPr>
                <w:rFonts w:ascii="Arial" w:hAnsi="Arial" w:cs="Arial"/>
                <w:sz w:val="20"/>
                <w:szCs w:val="20"/>
              </w:rPr>
              <w:t>(месяц, год)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</w:pPr>
            <w:r>
              <w:rPr>
                <w:rFonts w:ascii="Arial" w:hAnsi="Arial" w:cs="Arial"/>
                <w:sz w:val="20"/>
                <w:szCs w:val="20"/>
              </w:rPr>
              <w:t>окончание</w:t>
            </w:r>
          </w:p>
          <w:p w:rsidR="00000000" w:rsidRDefault="007C5867">
            <w:pPr>
              <w:autoSpaceDE w:val="0"/>
              <w:autoSpaceDN w:val="0"/>
              <w:ind w:right="-339"/>
            </w:pPr>
            <w:r>
              <w:rPr>
                <w:rFonts w:ascii="Arial" w:hAnsi="Arial" w:cs="Arial"/>
                <w:sz w:val="20"/>
                <w:szCs w:val="20"/>
              </w:rPr>
              <w:t>_________</w:t>
            </w:r>
          </w:p>
          <w:p w:rsidR="00000000" w:rsidRDefault="007C5867">
            <w:pPr>
              <w:autoSpaceDE w:val="0"/>
              <w:autoSpaceDN w:val="0"/>
              <w:ind w:right="-339"/>
            </w:pPr>
            <w:r>
              <w:rPr>
                <w:rFonts w:ascii="Arial" w:hAnsi="Arial" w:cs="Arial"/>
                <w:sz w:val="20"/>
                <w:szCs w:val="20"/>
              </w:rPr>
              <w:t>(месяц, год)</w:t>
            </w:r>
          </w:p>
        </w:tc>
      </w:tr>
      <w:tr w:rsidR="00000000">
        <w:trPr>
          <w:tblCellSpacing w:w="0" w:type="dxa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jc w:val="both"/>
            </w:pPr>
            <w:r>
              <w:rPr>
                <w:rFonts w:ascii="Arial" w:hAnsi="Arial" w:cs="Arial"/>
              </w:rPr>
              <w:t>Уровень образования</w:t>
            </w:r>
          </w:p>
          <w:p w:rsidR="00000000" w:rsidRDefault="007C5867">
            <w:pPr>
              <w:autoSpaceDE w:val="0"/>
              <w:autoSpaceDN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(среднее профессиональное, высшее, аспирантура, адъюнктура, докторантура)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jc w:val="both"/>
            </w:pPr>
            <w:r>
              <w:rPr>
                <w:rFonts w:ascii="Arial" w:hAnsi="Arial" w:cs="Arial"/>
              </w:rPr>
              <w:t>Форма обучения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jc w:val="both"/>
            </w:pPr>
            <w:r>
              <w:rPr>
                <w:rFonts w:ascii="Arial" w:hAnsi="Arial" w:cs="Arial"/>
              </w:rPr>
              <w:t>Полное наименование учебного заведения</w:t>
            </w:r>
          </w:p>
          <w:p w:rsidR="00000000" w:rsidRDefault="007C5867">
            <w:pPr>
              <w:autoSpaceDE w:val="0"/>
              <w:autoSpaceDN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(с указанием адреса учебного заведения)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jc w:val="both"/>
            </w:pPr>
            <w:r>
              <w:rPr>
                <w:rFonts w:ascii="Arial" w:hAnsi="Arial" w:cs="Arial"/>
              </w:rPr>
              <w:t>Факультет</w:t>
            </w:r>
          </w:p>
          <w:p w:rsidR="00000000" w:rsidRDefault="007C5867">
            <w:pPr>
              <w:autoSpaceDE w:val="0"/>
              <w:autoSpaceDN w:val="0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jc w:val="both"/>
            </w:pPr>
            <w:r>
              <w:rPr>
                <w:rFonts w:ascii="Arial" w:hAnsi="Arial" w:cs="Arial"/>
              </w:rPr>
              <w:t>Специальность по диплому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jc w:val="both"/>
            </w:pPr>
            <w:r>
              <w:rPr>
                <w:rFonts w:ascii="Arial" w:hAnsi="Arial" w:cs="Arial"/>
              </w:rPr>
              <w:t>Специализация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jc w:val="both"/>
            </w:pPr>
            <w:r>
              <w:rPr>
                <w:rFonts w:ascii="Arial" w:hAnsi="Arial" w:cs="Arial"/>
              </w:rPr>
              <w:t>Тема работы</w:t>
            </w:r>
          </w:p>
          <w:p w:rsidR="00000000" w:rsidRDefault="007C5867">
            <w:pPr>
              <w:autoSpaceDE w:val="0"/>
              <w:autoSpaceDN w:val="0"/>
              <w:jc w:val="both"/>
            </w:pPr>
            <w:r>
              <w:rPr>
                <w:rFonts w:ascii="Arial" w:hAnsi="Arial" w:cs="Arial"/>
              </w:rPr>
              <w:t>(диплома, диссертации)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jc w:val="both"/>
            </w:pPr>
            <w:r>
              <w:rPr>
                <w:rFonts w:ascii="Arial" w:hAnsi="Arial" w:cs="Arial"/>
              </w:rPr>
              <w:t>* Код профиля образования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2415" w:type="dxa"/>
            <w:vAlign w:val="center"/>
            <w:hideMark/>
          </w:tcPr>
          <w:p w:rsidR="00000000" w:rsidRDefault="007C5867">
            <w:r>
              <w:t> </w:t>
            </w:r>
          </w:p>
        </w:tc>
        <w:tc>
          <w:tcPr>
            <w:tcW w:w="1200" w:type="dxa"/>
            <w:vAlign w:val="center"/>
            <w:hideMark/>
          </w:tcPr>
          <w:p w:rsidR="00000000" w:rsidRDefault="007C5867">
            <w:r>
              <w:t> </w:t>
            </w:r>
          </w:p>
        </w:tc>
        <w:tc>
          <w:tcPr>
            <w:tcW w:w="1350" w:type="dxa"/>
            <w:vAlign w:val="center"/>
            <w:hideMark/>
          </w:tcPr>
          <w:p w:rsidR="00000000" w:rsidRDefault="007C5867">
            <w:r>
              <w:t> </w:t>
            </w:r>
          </w:p>
        </w:tc>
        <w:tc>
          <w:tcPr>
            <w:tcW w:w="1275" w:type="dxa"/>
            <w:vAlign w:val="center"/>
            <w:hideMark/>
          </w:tcPr>
          <w:p w:rsidR="00000000" w:rsidRDefault="007C5867">
            <w:r>
              <w:t> </w:t>
            </w:r>
          </w:p>
        </w:tc>
        <w:tc>
          <w:tcPr>
            <w:tcW w:w="1215" w:type="dxa"/>
            <w:vAlign w:val="center"/>
            <w:hideMark/>
          </w:tcPr>
          <w:p w:rsidR="00000000" w:rsidRDefault="007C5867">
            <w:r>
              <w:t> </w:t>
            </w:r>
          </w:p>
        </w:tc>
        <w:tc>
          <w:tcPr>
            <w:tcW w:w="1185" w:type="dxa"/>
            <w:vAlign w:val="center"/>
            <w:hideMark/>
          </w:tcPr>
          <w:p w:rsidR="00000000" w:rsidRDefault="007C5867">
            <w:r>
              <w:t> </w:t>
            </w:r>
          </w:p>
        </w:tc>
        <w:tc>
          <w:tcPr>
            <w:tcW w:w="1275" w:type="dxa"/>
            <w:vAlign w:val="center"/>
            <w:hideMark/>
          </w:tcPr>
          <w:p w:rsidR="00000000" w:rsidRDefault="007C5867">
            <w:r>
              <w:t> </w:t>
            </w:r>
          </w:p>
        </w:tc>
      </w:tr>
    </w:tbl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 xml:space="preserve">* Код профиля образования:         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 xml:space="preserve">1 - технический, технологический   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 xml:space="preserve">2 - экономический                  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3 - юридический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4 - управленческий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5 - гуманитарный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6 - естественно-научный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7 - военный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Если есть:                                                             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Ученое звание _________________________________________________________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Ученая степень ________________________________________________________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Научные труды (сколько и в каких областях) ____________________________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Изобретения (сколько и в каких областях) ______________________________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16. Дополнительное профессиональное образование за последние 5 лет: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</w:t>
      </w:r>
    </w:p>
    <w:tbl>
      <w:tblPr>
        <w:tblpPr w:leftFromText="45" w:rightFromText="45" w:vertAnchor="text"/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1140"/>
        <w:gridCol w:w="1293"/>
        <w:gridCol w:w="1070"/>
        <w:gridCol w:w="1293"/>
        <w:gridCol w:w="1134"/>
        <w:gridCol w:w="1201"/>
        <w:gridCol w:w="60"/>
      </w:tblGrid>
      <w:tr w:rsidR="00000000">
        <w:trPr>
          <w:tblCellSpacing w:w="0" w:type="dxa"/>
        </w:trPr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center"/>
            </w:pPr>
            <w:r>
              <w:rPr>
                <w:rFonts w:ascii="Arial" w:hAnsi="Arial" w:cs="Arial"/>
              </w:rPr>
              <w:t>Формальные характеристики повышения к</w:t>
            </w:r>
            <w:r>
              <w:rPr>
                <w:rFonts w:ascii="Arial" w:hAnsi="Arial" w:cs="Arial"/>
              </w:rPr>
              <w:t>валификации</w:t>
            </w:r>
          </w:p>
        </w:tc>
        <w:tc>
          <w:tcPr>
            <w:tcW w:w="798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center"/>
            </w:pPr>
            <w:r>
              <w:rPr>
                <w:rFonts w:ascii="Arial" w:hAnsi="Arial" w:cs="Arial"/>
              </w:rPr>
              <w:t>Последовательность обучения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C5867"/>
        </w:tc>
        <w:tc>
          <w:tcPr>
            <w:tcW w:w="2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center"/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center"/>
            </w:pPr>
            <w:r>
              <w:rPr>
                <w:rFonts w:ascii="Arial" w:hAnsi="Arial" w:cs="Arial"/>
              </w:rPr>
              <w:t>II</w:t>
            </w:r>
          </w:p>
        </w:tc>
        <w:tc>
          <w:tcPr>
            <w:tcW w:w="25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center"/>
            </w:pPr>
            <w:r>
              <w:rPr>
                <w:rFonts w:ascii="Arial" w:hAnsi="Arial" w:cs="Arial"/>
              </w:rPr>
              <w:t>III</w:t>
            </w:r>
          </w:p>
        </w:tc>
      </w:tr>
      <w:tr w:rsidR="00000000">
        <w:trPr>
          <w:tblCellSpacing w:w="0" w:type="dxa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jc w:val="both"/>
            </w:pPr>
            <w:r>
              <w:rPr>
                <w:rFonts w:ascii="Arial" w:hAnsi="Arial" w:cs="Arial"/>
              </w:rPr>
              <w:t>Даты начала и окончания обучения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начало</w:t>
            </w:r>
          </w:p>
          <w:p w:rsidR="00000000" w:rsidRDefault="007C5867">
            <w:pPr>
              <w:autoSpaceDE w:val="0"/>
              <w:autoSpaceDN w:val="0"/>
              <w:ind w:right="-339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_______</w:t>
            </w:r>
          </w:p>
          <w:p w:rsidR="00000000" w:rsidRDefault="007C5867">
            <w:pPr>
              <w:autoSpaceDE w:val="0"/>
              <w:autoSpaceDN w:val="0"/>
              <w:ind w:right="-339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(месяц, год)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окончание</w:t>
            </w:r>
          </w:p>
          <w:p w:rsidR="00000000" w:rsidRDefault="007C5867">
            <w:pPr>
              <w:autoSpaceDE w:val="0"/>
              <w:autoSpaceDN w:val="0"/>
              <w:ind w:right="-339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_________</w:t>
            </w:r>
          </w:p>
          <w:p w:rsidR="00000000" w:rsidRDefault="007C5867">
            <w:pPr>
              <w:autoSpaceDE w:val="0"/>
              <w:autoSpaceDN w:val="0"/>
              <w:ind w:right="-339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(месяц, год)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начало</w:t>
            </w:r>
          </w:p>
          <w:p w:rsidR="00000000" w:rsidRDefault="007C5867">
            <w:pPr>
              <w:autoSpaceDE w:val="0"/>
              <w:autoSpaceDN w:val="0"/>
              <w:ind w:right="-339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_______</w:t>
            </w:r>
          </w:p>
          <w:p w:rsidR="00000000" w:rsidRDefault="007C5867">
            <w:pPr>
              <w:autoSpaceDE w:val="0"/>
              <w:autoSpaceDN w:val="0"/>
              <w:ind w:right="-339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(месяц, год)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окончание</w:t>
            </w:r>
          </w:p>
          <w:p w:rsidR="00000000" w:rsidRDefault="007C5867">
            <w:pPr>
              <w:autoSpaceDE w:val="0"/>
              <w:autoSpaceDN w:val="0"/>
              <w:ind w:right="-339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_________</w:t>
            </w:r>
          </w:p>
          <w:p w:rsidR="00000000" w:rsidRDefault="007C5867">
            <w:pPr>
              <w:autoSpaceDE w:val="0"/>
              <w:autoSpaceDN w:val="0"/>
              <w:ind w:right="-339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(месяц, год)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left="-158"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начало</w:t>
            </w:r>
          </w:p>
          <w:p w:rsidR="00000000" w:rsidRDefault="007C5867">
            <w:pPr>
              <w:autoSpaceDE w:val="0"/>
              <w:autoSpaceDN w:val="0"/>
              <w:ind w:left="-158"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_______</w:t>
            </w:r>
          </w:p>
          <w:p w:rsidR="00000000" w:rsidRDefault="007C5867">
            <w:pPr>
              <w:autoSpaceDE w:val="0"/>
              <w:autoSpaceDN w:val="0"/>
              <w:ind w:left="-158"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(месяц, год)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окончание</w:t>
            </w:r>
          </w:p>
          <w:p w:rsidR="00000000" w:rsidRDefault="007C5867">
            <w:pPr>
              <w:autoSpaceDE w:val="0"/>
              <w:autoSpaceDN w:val="0"/>
              <w:ind w:right="-339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_________</w:t>
            </w:r>
          </w:p>
          <w:p w:rsidR="00000000" w:rsidRDefault="007C5867">
            <w:pPr>
              <w:autoSpaceDE w:val="0"/>
              <w:autoSpaceDN w:val="0"/>
              <w:ind w:right="-339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(месяц, год)</w:t>
            </w:r>
          </w:p>
        </w:tc>
        <w:tc>
          <w:tcPr>
            <w:tcW w:w="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0000" w:rsidRDefault="007C5867"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jc w:val="both"/>
            </w:pPr>
            <w:r>
              <w:rPr>
                <w:rFonts w:ascii="Arial" w:hAnsi="Arial" w:cs="Arial"/>
              </w:rPr>
              <w:t>Вид программы</w:t>
            </w:r>
          </w:p>
          <w:p w:rsidR="00000000" w:rsidRDefault="007C5867">
            <w:pPr>
              <w:autoSpaceDE w:val="0"/>
              <w:autoSpaceDN w:val="0"/>
              <w:jc w:val="both"/>
            </w:pPr>
            <w:r>
              <w:rPr>
                <w:rFonts w:ascii="Arial" w:hAnsi="Arial" w:cs="Arial"/>
              </w:rPr>
              <w:t>(курсы повышения квалификации, профессиональная переподготовка, стажировка)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jc w:val="both"/>
            </w:pPr>
            <w:r>
              <w:rPr>
                <w:rFonts w:ascii="Arial" w:hAnsi="Arial" w:cs="Arial"/>
              </w:rPr>
              <w:t>Название организации, учебного заведения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jc w:val="both"/>
            </w:pPr>
            <w:r>
              <w:rPr>
                <w:rFonts w:ascii="Arial" w:hAnsi="Arial" w:cs="Arial"/>
              </w:rPr>
              <w:t>Место проведения программы (страна, город)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jc w:val="both"/>
            </w:pPr>
            <w:r>
              <w:rPr>
                <w:rFonts w:ascii="Arial" w:hAnsi="Arial" w:cs="Arial"/>
              </w:rPr>
              <w:t>Тема программы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jc w:val="both"/>
            </w:pPr>
            <w:r>
              <w:rPr>
                <w:rFonts w:ascii="Arial" w:hAnsi="Arial" w:cs="Arial"/>
              </w:rPr>
              <w:t>Вид итогового документа (сертификат, свидетельство, удостоверение)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2400" w:type="dxa"/>
            <w:vAlign w:val="center"/>
            <w:hideMark/>
          </w:tcPr>
          <w:p w:rsidR="00000000" w:rsidRDefault="007C5867">
            <w:r>
              <w:t> </w:t>
            </w:r>
          </w:p>
        </w:tc>
        <w:tc>
          <w:tcPr>
            <w:tcW w:w="1290" w:type="dxa"/>
            <w:vAlign w:val="center"/>
            <w:hideMark/>
          </w:tcPr>
          <w:p w:rsidR="00000000" w:rsidRDefault="007C5867">
            <w:r>
              <w:t> </w:t>
            </w:r>
          </w:p>
        </w:tc>
        <w:tc>
          <w:tcPr>
            <w:tcW w:w="1425" w:type="dxa"/>
            <w:vAlign w:val="center"/>
            <w:hideMark/>
          </w:tcPr>
          <w:p w:rsidR="00000000" w:rsidRDefault="007C5867">
            <w:r>
              <w:t> </w:t>
            </w:r>
          </w:p>
        </w:tc>
        <w:tc>
          <w:tcPr>
            <w:tcW w:w="1200" w:type="dxa"/>
            <w:vAlign w:val="center"/>
            <w:hideMark/>
          </w:tcPr>
          <w:p w:rsidR="00000000" w:rsidRDefault="007C5867">
            <w:r>
              <w:t> </w:t>
            </w:r>
          </w:p>
        </w:tc>
        <w:tc>
          <w:tcPr>
            <w:tcW w:w="1425" w:type="dxa"/>
            <w:vAlign w:val="center"/>
            <w:hideMark/>
          </w:tcPr>
          <w:p w:rsidR="00000000" w:rsidRDefault="007C5867">
            <w:r>
              <w:t> </w:t>
            </w:r>
          </w:p>
        </w:tc>
        <w:tc>
          <w:tcPr>
            <w:tcW w:w="1200" w:type="dxa"/>
            <w:vAlign w:val="center"/>
            <w:hideMark/>
          </w:tcPr>
          <w:p w:rsidR="00000000" w:rsidRDefault="007C5867">
            <w:r>
              <w:t> </w:t>
            </w:r>
          </w:p>
        </w:tc>
        <w:tc>
          <w:tcPr>
            <w:tcW w:w="1290" w:type="dxa"/>
            <w:vAlign w:val="center"/>
            <w:hideMark/>
          </w:tcPr>
          <w:p w:rsidR="00000000" w:rsidRDefault="007C5867">
            <w:r>
              <w:t> </w:t>
            </w:r>
          </w:p>
        </w:tc>
        <w:tc>
          <w:tcPr>
            <w:tcW w:w="15" w:type="dxa"/>
            <w:vAlign w:val="center"/>
            <w:hideMark/>
          </w:tcPr>
          <w:p w:rsidR="00000000" w:rsidRDefault="007C5867">
            <w:r>
              <w:t> </w:t>
            </w:r>
          </w:p>
        </w:tc>
      </w:tr>
    </w:tbl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17. Участие в общественных организациях: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(в том числе профессиональных, научно-технических и др.)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</w:t>
      </w:r>
    </w:p>
    <w:tbl>
      <w:tblPr>
        <w:tblpPr w:leftFromText="45" w:rightFromText="45" w:vertAnchor="text"/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1"/>
        <w:gridCol w:w="1475"/>
        <w:gridCol w:w="1532"/>
        <w:gridCol w:w="1799"/>
        <w:gridCol w:w="1743"/>
        <w:gridCol w:w="1640"/>
      </w:tblGrid>
      <w:tr w:rsidR="00000000">
        <w:trPr>
          <w:tblCellSpacing w:w="0" w:type="dxa"/>
        </w:trPr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jc w:val="center"/>
            </w:pPr>
            <w:r>
              <w:rPr>
                <w:rFonts w:ascii="Arial" w:hAnsi="Arial" w:cs="Arial"/>
              </w:rPr>
              <w:t>Годы пребывания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left="-168" w:right="-167"/>
              <w:jc w:val="center"/>
            </w:pPr>
            <w:r>
              <w:rPr>
                <w:rFonts w:ascii="Arial" w:hAnsi="Arial" w:cs="Arial"/>
              </w:rPr>
              <w:t>Населенный пункт</w:t>
            </w:r>
          </w:p>
        </w:tc>
        <w:tc>
          <w:tcPr>
            <w:tcW w:w="14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left="-191" w:right="-108"/>
              <w:jc w:val="center"/>
            </w:pPr>
            <w:r>
              <w:rPr>
                <w:rFonts w:ascii="Arial" w:hAnsi="Arial" w:cs="Arial"/>
              </w:rPr>
              <w:t>Название организации</w:t>
            </w:r>
          </w:p>
        </w:tc>
        <w:tc>
          <w:tcPr>
            <w:tcW w:w="5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center"/>
            </w:pPr>
            <w:r>
              <w:rPr>
                <w:rFonts w:ascii="Arial" w:hAnsi="Arial" w:cs="Arial"/>
              </w:rPr>
              <w:t>Ваш статус в организации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C5867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C5867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C5867"/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jc w:val="center"/>
            </w:pPr>
            <w:r>
              <w:rPr>
                <w:rFonts w:ascii="Arial" w:hAnsi="Arial" w:cs="Arial"/>
              </w:rPr>
              <w:t>Руководитель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68"/>
              <w:jc w:val="center"/>
            </w:pPr>
            <w:r>
              <w:rPr>
                <w:rFonts w:ascii="Arial" w:hAnsi="Arial" w:cs="Arial"/>
              </w:rPr>
              <w:t>Член руководящего органа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jc w:val="center"/>
            </w:pPr>
            <w:r>
              <w:rPr>
                <w:rFonts w:ascii="Arial" w:hAnsi="Arial" w:cs="Arial"/>
              </w:rPr>
              <w:t>Член организации</w:t>
            </w:r>
          </w:p>
        </w:tc>
      </w:tr>
      <w:tr w:rsidR="00000000">
        <w:trPr>
          <w:tblCellSpacing w:w="0" w:type="dxa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18. Место работы в настоящее время: ________________________________________________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________________________________________________________________________________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18.1. Должность, с какого времени в этой должности: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</w:t>
      </w:r>
      <w:r>
        <w:rPr>
          <w:rFonts w:ascii="Arial" w:hAnsi="Arial" w:cs="Arial"/>
        </w:rPr>
        <w:t>____________________________________________________ с ______________ г.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18.2. Количество подчиненных: __________________ человек.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 xml:space="preserve">19. Выполняемая   работа  с  начала  трудовой  деятельности </w:t>
      </w:r>
      <w:r>
        <w:rPr>
          <w:rFonts w:ascii="Arial" w:hAnsi="Arial" w:cs="Arial"/>
          <w:sz w:val="20"/>
          <w:szCs w:val="20"/>
        </w:rPr>
        <w:t xml:space="preserve">(заполняется </w:t>
      </w:r>
      <w:hyperlink w:anchor="sub_1100" w:history="1">
        <w:r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Приложение N1</w:t>
        </w:r>
      </w:hyperlink>
      <w:r>
        <w:rPr>
          <w:rFonts w:ascii="Arial" w:hAnsi="Arial" w:cs="Arial"/>
          <w:sz w:val="20"/>
          <w:szCs w:val="20"/>
        </w:rPr>
        <w:t>).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 xml:space="preserve">20. Классный  чин, квалификационный разряд, дипломатический   ранг, воинское звание, 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специальное звание: __________________________________________________________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21. Были ли судимы, когда и за что ______________________________________________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______________________________________________________________________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 xml:space="preserve">22. Допуск к государственный тайне, оформленный за период работы, службы, учебы, 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его форма, номер и дата (если имеется) ____________________________________________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23. Государстве</w:t>
      </w:r>
      <w:r>
        <w:rPr>
          <w:rFonts w:ascii="Arial" w:hAnsi="Arial" w:cs="Arial"/>
        </w:rPr>
        <w:t>нные  и  ведомственные награды,  знаки отличия, иные виды поощрений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_________________________________________________________________________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_________________________________________________________________________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24. Индивидуальный  план  управленческ</w:t>
      </w:r>
      <w:r>
        <w:rPr>
          <w:rFonts w:ascii="Arial" w:hAnsi="Arial" w:cs="Arial"/>
        </w:rPr>
        <w:t>ого  и  профессионального развития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(указать на необходимость получения дополнительных знаний в определенной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сфере):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________________________________________________________________________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</w:t>
      </w:r>
      <w:r>
        <w:rPr>
          <w:rFonts w:ascii="Arial" w:hAnsi="Arial" w:cs="Arial"/>
        </w:rPr>
        <w:t>________________________________________________________________________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25. Лица,   которые   могут   предоставить   отзыв   на профессиональную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деятельность претендента и проявление его личностных качеств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</w:t>
      </w:r>
    </w:p>
    <w:tbl>
      <w:tblPr>
        <w:tblpPr w:leftFromText="45" w:rightFromText="45" w:vertAnchor="text"/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4"/>
        <w:gridCol w:w="3742"/>
        <w:gridCol w:w="2694"/>
      </w:tblGrid>
      <w:tr w:rsidR="00000000">
        <w:trPr>
          <w:tblCellSpacing w:w="0" w:type="dxa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center"/>
            </w:pPr>
            <w:r>
              <w:rPr>
                <w:rFonts w:ascii="Arial" w:hAnsi="Arial" w:cs="Arial"/>
              </w:rPr>
              <w:t>Фамилия Имя Отчество</w:t>
            </w:r>
          </w:p>
        </w:tc>
        <w:tc>
          <w:tcPr>
            <w:tcW w:w="3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45"/>
              <w:jc w:val="center"/>
            </w:pPr>
            <w:r>
              <w:rPr>
                <w:rFonts w:ascii="Arial" w:hAnsi="Arial" w:cs="Arial"/>
              </w:rPr>
              <w:t>Название организации и должность</w:t>
            </w:r>
          </w:p>
        </w:tc>
        <w:tc>
          <w:tcPr>
            <w:tcW w:w="2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center"/>
            </w:pPr>
            <w:r>
              <w:rPr>
                <w:rFonts w:ascii="Arial" w:hAnsi="Arial" w:cs="Arial"/>
              </w:rPr>
              <w:t>Контактные телефоны</w:t>
            </w:r>
          </w:p>
        </w:tc>
      </w:tr>
      <w:tr w:rsidR="00000000">
        <w:trPr>
          <w:tblCellSpacing w:w="0" w:type="dxa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26. Назовите факторы, влияющие на ваше самочувствие и работоспособность: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</w:t>
      </w:r>
    </w:p>
    <w:tbl>
      <w:tblPr>
        <w:tblpPr w:leftFromText="45" w:rightFromText="45" w:vertAnchor="text"/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8"/>
        <w:gridCol w:w="4802"/>
      </w:tblGrid>
      <w:tr w:rsidR="00000000">
        <w:trPr>
          <w:tblCellSpacing w:w="0" w:type="dxa"/>
        </w:trPr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center"/>
            </w:pPr>
            <w:r>
              <w:rPr>
                <w:rFonts w:ascii="Arial" w:hAnsi="Arial" w:cs="Arial"/>
              </w:rPr>
              <w:t>положительно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center"/>
            </w:pPr>
            <w:r>
              <w:rPr>
                <w:rFonts w:ascii="Arial" w:hAnsi="Arial" w:cs="Arial"/>
              </w:rPr>
              <w:t>отрицательно</w:t>
            </w:r>
          </w:p>
        </w:tc>
      </w:tr>
      <w:tr w:rsidR="00000000">
        <w:trPr>
          <w:tblCellSpacing w:w="0" w:type="dxa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C5867">
            <w:pPr>
              <w:autoSpaceDE w:val="0"/>
              <w:autoSpaceDN w:val="0"/>
              <w:ind w:right="-33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27. Хобби (чем любите заниматься в свободное от работы время):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________________________________________________________________________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28. Иная информация, которую хотите сообщить о себе: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</w:t>
      </w:r>
      <w:r>
        <w:rPr>
          <w:rFonts w:ascii="Arial" w:hAnsi="Arial" w:cs="Arial"/>
        </w:rPr>
        <w:t>________________________________________________________________________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 xml:space="preserve">     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 xml:space="preserve">Мне известно, что сообщение о себе в анкете заведомо ложных сведений могут  повлечь   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отказ  во  включении  в  кадровый резерв.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На  проведение  в  отношении  меня  проверочны</w:t>
      </w:r>
      <w:r>
        <w:rPr>
          <w:rFonts w:ascii="Arial" w:hAnsi="Arial" w:cs="Arial"/>
        </w:rPr>
        <w:t>х мероприятий и обработку персональных   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данных, указанных в настоящей анкете, согласен (согласна).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 </w:t>
      </w:r>
    </w:p>
    <w:p w:rsidR="00000000" w:rsidRDefault="007C5867">
      <w:pPr>
        <w:autoSpaceDE w:val="0"/>
        <w:autoSpaceDN w:val="0"/>
        <w:ind w:right="-339"/>
        <w:jc w:val="both"/>
      </w:pPr>
      <w:r>
        <w:rPr>
          <w:rFonts w:ascii="Arial" w:hAnsi="Arial" w:cs="Arial"/>
        </w:rPr>
        <w:t>Дата заполнения "___"_________ 20__ г.                         Личная подпись _________________</w:t>
      </w:r>
    </w:p>
    <w:p w:rsidR="00000000" w:rsidRDefault="007C5867">
      <w:r>
        <w:rPr>
          <w:rFonts w:ascii="Arial" w:hAnsi="Arial" w:cs="Arial"/>
        </w:rPr>
        <w:t> </w:t>
      </w:r>
    </w:p>
    <w:p w:rsidR="00000000" w:rsidRDefault="007C5867">
      <w:pPr>
        <w:pStyle w:val="Default"/>
        <w:jc w:val="both"/>
      </w:pPr>
      <w:r>
        <w:rPr>
          <w:rFonts w:ascii="Arial" w:hAnsi="Arial" w:cs="Arial"/>
          <w:sz w:val="28"/>
          <w:szCs w:val="28"/>
        </w:rPr>
        <w:t> </w:t>
      </w:r>
    </w:p>
    <w:p w:rsidR="00000000" w:rsidRDefault="007C5867">
      <w:pPr>
        <w:pStyle w:val="Default"/>
        <w:jc w:val="right"/>
      </w:pPr>
      <w:r>
        <w:t> </w:t>
      </w:r>
    </w:p>
    <w:p w:rsidR="00000000" w:rsidRDefault="007C5867">
      <w:pPr>
        <w:pStyle w:val="Default"/>
        <w:jc w:val="right"/>
      </w:pPr>
      <w:r>
        <w:rPr>
          <w:rFonts w:ascii="Arial" w:hAnsi="Arial" w:cs="Arial"/>
          <w:sz w:val="28"/>
          <w:szCs w:val="28"/>
        </w:rPr>
        <w:t> </w:t>
      </w:r>
    </w:p>
    <w:p w:rsidR="00000000" w:rsidRDefault="007C5867">
      <w:pPr>
        <w:pStyle w:val="Default"/>
        <w:jc w:val="right"/>
      </w:pPr>
      <w:r>
        <w:rPr>
          <w:rFonts w:ascii="Arial" w:hAnsi="Arial" w:cs="Arial"/>
          <w:sz w:val="28"/>
          <w:szCs w:val="28"/>
        </w:rPr>
        <w:t> </w:t>
      </w:r>
    </w:p>
    <w:p w:rsidR="00000000" w:rsidRDefault="007C5867">
      <w:pPr>
        <w:pStyle w:val="Default"/>
        <w:jc w:val="right"/>
      </w:pPr>
      <w:r>
        <w:rPr>
          <w:rFonts w:ascii="Arial" w:hAnsi="Arial" w:cs="Arial"/>
          <w:sz w:val="28"/>
          <w:szCs w:val="28"/>
        </w:rPr>
        <w:t> </w:t>
      </w:r>
    </w:p>
    <w:p w:rsidR="00000000" w:rsidRDefault="007C5867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Приложение № 3</w:t>
      </w:r>
    </w:p>
    <w:p w:rsidR="00000000" w:rsidRDefault="007C5867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к Положению о порядке форм</w:t>
      </w: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ирования и использования</w:t>
      </w:r>
    </w:p>
    <w:p w:rsidR="00000000" w:rsidRDefault="007C5867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 резерва управленческих кадров Вармазейского сельского поселения</w:t>
      </w:r>
    </w:p>
    <w:p w:rsidR="00000000" w:rsidRDefault="007C5867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Большеигнатовского муниципального района</w:t>
      </w:r>
    </w:p>
    <w:p w:rsidR="00000000" w:rsidRDefault="007C5867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Республики Мордовия</w:t>
      </w:r>
    </w:p>
    <w:p w:rsidR="00000000" w:rsidRDefault="007C5867">
      <w:pPr>
        <w:pStyle w:val="a5"/>
      </w:pPr>
      <w:r>
        <w:t> </w:t>
      </w:r>
    </w:p>
    <w:p w:rsidR="00000000" w:rsidRDefault="007C5867">
      <w:pPr>
        <w:pStyle w:val="a5"/>
      </w:pPr>
      <w:r>
        <w:t> </w:t>
      </w:r>
    </w:p>
    <w:p w:rsidR="00000000" w:rsidRDefault="007C5867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 </w:t>
      </w:r>
    </w:p>
    <w:p w:rsidR="00000000" w:rsidRDefault="007C5867">
      <w:pPr>
        <w:pStyle w:val="Default"/>
        <w:jc w:val="right"/>
      </w:pPr>
      <w:r>
        <w:rPr>
          <w:rFonts w:ascii="Arial" w:hAnsi="Arial" w:cs="Arial"/>
        </w:rPr>
        <w:t> Председателю комиссии по формированию резерва</w:t>
      </w:r>
    </w:p>
    <w:p w:rsidR="00000000" w:rsidRDefault="007C5867">
      <w:pPr>
        <w:pStyle w:val="Default"/>
        <w:jc w:val="right"/>
      </w:pPr>
      <w:r>
        <w:rPr>
          <w:rFonts w:ascii="Arial" w:hAnsi="Arial" w:cs="Arial"/>
        </w:rPr>
        <w:t> </w:t>
      </w:r>
      <w:r>
        <w:rPr>
          <w:rFonts w:ascii="Arial" w:hAnsi="Arial" w:cs="Arial"/>
        </w:rPr>
        <w:t>управленческих кадров Вармазейского сельского поселения</w:t>
      </w:r>
      <w:r>
        <w:rPr>
          <w:rFonts w:ascii="Arial" w:hAnsi="Arial" w:cs="Arial"/>
          <w:sz w:val="28"/>
          <w:szCs w:val="28"/>
        </w:rPr>
        <w:t xml:space="preserve"> </w:t>
      </w:r>
    </w:p>
    <w:p w:rsidR="00000000" w:rsidRDefault="007C5867">
      <w:pPr>
        <w:pStyle w:val="Default"/>
        <w:jc w:val="right"/>
      </w:pPr>
      <w:r>
        <w:rPr>
          <w:rFonts w:ascii="Arial" w:hAnsi="Arial" w:cs="Arial"/>
        </w:rPr>
        <w:t>Большеигнатовского муниципального района</w:t>
      </w:r>
    </w:p>
    <w:p w:rsidR="00000000" w:rsidRDefault="007C5867">
      <w:pPr>
        <w:pStyle w:val="Default"/>
        <w:jc w:val="right"/>
      </w:pPr>
      <w:r>
        <w:rPr>
          <w:rFonts w:ascii="Arial" w:hAnsi="Arial" w:cs="Arial"/>
        </w:rPr>
        <w:t xml:space="preserve"> Республики Мордовия </w:t>
      </w:r>
    </w:p>
    <w:p w:rsidR="00000000" w:rsidRDefault="007C5867">
      <w:pPr>
        <w:pStyle w:val="Default"/>
      </w:pPr>
      <w:r>
        <w:rPr>
          <w:rFonts w:ascii="Arial" w:hAnsi="Arial" w:cs="Arial"/>
          <w:sz w:val="28"/>
          <w:szCs w:val="28"/>
        </w:rPr>
        <w:t> </w:t>
      </w:r>
    </w:p>
    <w:p w:rsidR="00000000" w:rsidRDefault="007C5867">
      <w:pPr>
        <w:pStyle w:val="Default"/>
      </w:pPr>
      <w:r>
        <w:rPr>
          <w:rFonts w:ascii="Arial" w:hAnsi="Arial" w:cs="Arial"/>
          <w:sz w:val="28"/>
          <w:szCs w:val="28"/>
        </w:rPr>
        <w:t> </w:t>
      </w:r>
    </w:p>
    <w:p w:rsidR="00000000" w:rsidRDefault="007C5867">
      <w:pPr>
        <w:pStyle w:val="Default"/>
      </w:pPr>
      <w:r>
        <w:rPr>
          <w:rFonts w:ascii="Arial" w:hAnsi="Arial" w:cs="Arial"/>
          <w:sz w:val="28"/>
          <w:szCs w:val="28"/>
        </w:rPr>
        <w:t> </w:t>
      </w:r>
    </w:p>
    <w:p w:rsidR="00000000" w:rsidRDefault="007C5867"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Согласие на обработку персональных данных</w:t>
      </w:r>
    </w:p>
    <w:p w:rsidR="00000000" w:rsidRDefault="007C5867">
      <w:pPr>
        <w:pStyle w:val="Default"/>
        <w:jc w:val="right"/>
      </w:pPr>
      <w:r>
        <w:rPr>
          <w:rFonts w:ascii="Arial" w:hAnsi="Arial" w:cs="Arial"/>
          <w:sz w:val="28"/>
          <w:szCs w:val="28"/>
        </w:rPr>
        <w:t> </w:t>
      </w:r>
    </w:p>
    <w:p w:rsidR="00000000" w:rsidRDefault="007C5867">
      <w:pPr>
        <w:pStyle w:val="Default"/>
        <w:shd w:val="clear" w:color="auto" w:fill="FFFFFF"/>
        <w:ind w:firstLine="709"/>
        <w:jc w:val="both"/>
      </w:pPr>
      <w:r>
        <w:rPr>
          <w:rFonts w:ascii="Arial" w:hAnsi="Arial" w:cs="Arial"/>
          <w:sz w:val="28"/>
          <w:szCs w:val="28"/>
        </w:rPr>
        <w:t xml:space="preserve">      </w:t>
      </w:r>
      <w:r>
        <w:rPr>
          <w:rFonts w:ascii="Arial" w:hAnsi="Arial" w:cs="Arial"/>
        </w:rPr>
        <w:t xml:space="preserve">В соответствии с Федеральным законом от </w:t>
      </w:r>
      <w:hyperlink r:id="rId5" w:history="1">
        <w:r>
          <w:rPr>
            <w:rStyle w:val="a3"/>
            <w:rFonts w:ascii="Arial" w:hAnsi="Arial" w:cs="Arial"/>
          </w:rPr>
          <w:t>27.07.2006 N 152-ФЗ "О персональных данных"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_____________________________________________, __________ года рождения, паспорт: серия __________, номер ___________, выдан _______________________________, изъявляя желание быть зачисленным в резерв для замещения вакантных должностей муниципальной службы</w:t>
      </w:r>
      <w:r>
        <w:rPr>
          <w:rFonts w:ascii="Arial" w:hAnsi="Arial" w:cs="Arial"/>
        </w:rPr>
        <w:t xml:space="preserve"> Вармазейского сельского поселения Большеигнатовского муниципального района Республики Мордовия, даю согласие на обработку сведений, составляющих мои персональные данные, Вам и лицам, уполномоченным Вами на обработку персональных данных Кандидатов в резерв</w:t>
      </w:r>
      <w:r>
        <w:rPr>
          <w:rFonts w:ascii="Arial" w:hAnsi="Arial" w:cs="Arial"/>
        </w:rPr>
        <w:t xml:space="preserve"> для замещения вакантных должностей муниципальной службы Вармазейского сельского поселения Большеигнатовского муниципального района Республики Мордовия. Перечень персональных данных, предоставленных для обработки: фамилия, имя, отчество, дата и год рождени</w:t>
      </w:r>
      <w:r>
        <w:rPr>
          <w:rFonts w:ascii="Arial" w:hAnsi="Arial" w:cs="Arial"/>
        </w:rPr>
        <w:t>я, пол, гражданство, паспортные данные, данные о регистрации по месту жительства, место работы, учебы, номера домашних, сотовых, рабочих телефонов, семейное положение, профессии, образование, предыдущие места работы, допуск к сведениям, составляющим госуда</w:t>
      </w:r>
      <w:r>
        <w:rPr>
          <w:rFonts w:ascii="Arial" w:hAnsi="Arial" w:cs="Arial"/>
        </w:rPr>
        <w:t>рственную тайну, подпись и иные данные, содержащиеся в документах, предоставленных мною для отбора в резерв для замещения вакантных должностей муниципальной службы Вармазейского сельского поселения Большеигнатовского муниципального района Республики Мордов</w:t>
      </w:r>
      <w:r>
        <w:rPr>
          <w:rFonts w:ascii="Arial" w:hAnsi="Arial" w:cs="Arial"/>
        </w:rPr>
        <w:t>ия. Срок действия настоящего согласия - на период осуществления процедур по формированию и использованию резерва для замещения вакантных должностей муниципальной службы Вармазейского сельского поселения Большеигнатовского муниципального района Республики М</w:t>
      </w:r>
      <w:r>
        <w:rPr>
          <w:rFonts w:ascii="Arial" w:hAnsi="Arial" w:cs="Arial"/>
        </w:rPr>
        <w:t>ордовия.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"____" _________ 20___ г. _________________ /_________________________/                        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                                                (подпись)               (расшифровка подписи)</w:t>
      </w:r>
    </w:p>
    <w:p w:rsidR="00000000" w:rsidRDefault="007C5867">
      <w:pPr>
        <w:pStyle w:val="Default"/>
        <w:jc w:val="right"/>
      </w:pPr>
      <w:r>
        <w:t> </w:t>
      </w:r>
    </w:p>
    <w:p w:rsidR="00000000" w:rsidRDefault="007C5867">
      <w:pPr>
        <w:pStyle w:val="Default"/>
        <w:jc w:val="right"/>
      </w:pPr>
      <w:r>
        <w:t> </w:t>
      </w:r>
    </w:p>
    <w:p w:rsidR="00000000" w:rsidRDefault="007C5867">
      <w:pPr>
        <w:pStyle w:val="Default"/>
        <w:jc w:val="right"/>
      </w:pPr>
      <w:r>
        <w:t> </w:t>
      </w:r>
    </w:p>
    <w:p w:rsidR="00000000" w:rsidRDefault="007C5867">
      <w:pPr>
        <w:pStyle w:val="Default"/>
        <w:jc w:val="right"/>
      </w:pPr>
      <w:r>
        <w:t> </w:t>
      </w:r>
    </w:p>
    <w:p w:rsidR="00000000" w:rsidRDefault="007C5867">
      <w:pPr>
        <w:pStyle w:val="Default"/>
        <w:jc w:val="right"/>
      </w:pPr>
      <w:r>
        <w:rPr>
          <w:rFonts w:ascii="Arial" w:hAnsi="Arial" w:cs="Arial"/>
          <w:sz w:val="28"/>
          <w:szCs w:val="28"/>
        </w:rPr>
        <w:t> </w:t>
      </w:r>
    </w:p>
    <w:p w:rsidR="00000000" w:rsidRDefault="007C5867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Приложение №4</w:t>
      </w:r>
    </w:p>
    <w:p w:rsidR="00000000" w:rsidRDefault="007C5867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к Положению о порядке формирования и использования резерва</w:t>
      </w:r>
    </w:p>
    <w:p w:rsidR="00000000" w:rsidRDefault="007C5867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 управленческих кадров Вармазейского сельского поселения</w:t>
      </w:r>
    </w:p>
    <w:p w:rsidR="00000000" w:rsidRDefault="007C5867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Большеигнатовского муниципального района</w:t>
      </w:r>
    </w:p>
    <w:p w:rsidR="00000000" w:rsidRDefault="007C5867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Республики Мордовия</w:t>
      </w:r>
    </w:p>
    <w:p w:rsidR="00000000" w:rsidRDefault="007C5867">
      <w:pPr>
        <w:pStyle w:val="a5"/>
      </w:pPr>
      <w:r>
        <w:t> </w:t>
      </w:r>
    </w:p>
    <w:p w:rsidR="00000000" w:rsidRDefault="007C5867">
      <w:pPr>
        <w:pStyle w:val="a5"/>
      </w:pPr>
      <w:r>
        <w:t> </w:t>
      </w:r>
    </w:p>
    <w:p w:rsidR="00000000" w:rsidRDefault="007C5867">
      <w:pPr>
        <w:pStyle w:val="Default"/>
        <w:jc w:val="right"/>
      </w:pPr>
      <w:r>
        <w:rPr>
          <w:rFonts w:ascii="Arial" w:hAnsi="Arial" w:cs="Arial"/>
        </w:rPr>
        <w:t> </w:t>
      </w:r>
    </w:p>
    <w:p w:rsidR="00000000" w:rsidRDefault="007C5867">
      <w:pPr>
        <w:pStyle w:val="Default"/>
        <w:jc w:val="right"/>
      </w:pPr>
      <w:r>
        <w:rPr>
          <w:rFonts w:ascii="Arial" w:hAnsi="Arial" w:cs="Arial"/>
        </w:rPr>
        <w:t>Председателю комиссии _________________________________</w:t>
      </w:r>
      <w:r>
        <w:rPr>
          <w:rFonts w:ascii="Arial" w:hAnsi="Arial" w:cs="Arial"/>
          <w:sz w:val="28"/>
          <w:szCs w:val="28"/>
        </w:rPr>
        <w:t xml:space="preserve"> _________________</w:t>
      </w:r>
      <w:r>
        <w:rPr>
          <w:rFonts w:ascii="Arial" w:hAnsi="Arial" w:cs="Arial"/>
          <w:sz w:val="28"/>
          <w:szCs w:val="28"/>
        </w:rPr>
        <w:t>________________</w:t>
      </w:r>
    </w:p>
    <w:p w:rsidR="00000000" w:rsidRDefault="007C5867">
      <w:pPr>
        <w:pStyle w:val="Default"/>
        <w:jc w:val="right"/>
      </w:pPr>
      <w:r>
        <w:rPr>
          <w:rFonts w:ascii="Arial" w:hAnsi="Arial" w:cs="Arial"/>
          <w:sz w:val="28"/>
          <w:szCs w:val="28"/>
        </w:rPr>
        <w:t xml:space="preserve"> _________________________________ </w:t>
      </w:r>
    </w:p>
    <w:p w:rsidR="00000000" w:rsidRDefault="007C5867">
      <w:pPr>
        <w:pStyle w:val="Default"/>
        <w:jc w:val="right"/>
      </w:pPr>
      <w:r>
        <w:rPr>
          <w:rFonts w:ascii="Arial" w:hAnsi="Arial" w:cs="Arial"/>
          <w:sz w:val="28"/>
          <w:szCs w:val="28"/>
        </w:rPr>
        <w:t> </w:t>
      </w:r>
    </w:p>
    <w:p w:rsidR="00000000" w:rsidRDefault="007C5867">
      <w:pPr>
        <w:pStyle w:val="Default"/>
        <w:jc w:val="right"/>
      </w:pPr>
      <w:r>
        <w:rPr>
          <w:rFonts w:ascii="Arial" w:hAnsi="Arial" w:cs="Arial"/>
          <w:sz w:val="28"/>
          <w:szCs w:val="28"/>
        </w:rPr>
        <w:t> </w:t>
      </w:r>
    </w:p>
    <w:p w:rsidR="00000000" w:rsidRDefault="007C5867">
      <w:pPr>
        <w:pStyle w:val="Default"/>
        <w:jc w:val="right"/>
      </w:pPr>
      <w:r>
        <w:rPr>
          <w:rFonts w:ascii="Arial" w:hAnsi="Arial" w:cs="Arial"/>
          <w:sz w:val="28"/>
          <w:szCs w:val="28"/>
        </w:rPr>
        <w:t> </w:t>
      </w:r>
    </w:p>
    <w:p w:rsidR="00000000" w:rsidRDefault="007C5867">
      <w:pPr>
        <w:pStyle w:val="Default"/>
        <w:jc w:val="right"/>
      </w:pPr>
      <w:r>
        <w:rPr>
          <w:rFonts w:ascii="Arial" w:hAnsi="Arial" w:cs="Arial"/>
          <w:sz w:val="28"/>
          <w:szCs w:val="28"/>
        </w:rPr>
        <w:t> </w:t>
      </w:r>
    </w:p>
    <w:p w:rsidR="00000000" w:rsidRDefault="007C5867">
      <w:pPr>
        <w:pStyle w:val="Default"/>
        <w:jc w:val="right"/>
      </w:pPr>
      <w:r>
        <w:rPr>
          <w:rFonts w:ascii="Arial" w:hAnsi="Arial" w:cs="Arial"/>
          <w:sz w:val="28"/>
          <w:szCs w:val="28"/>
        </w:rPr>
        <w:t> </w:t>
      </w:r>
    </w:p>
    <w:p w:rsidR="00000000" w:rsidRDefault="007C5867">
      <w:pPr>
        <w:pStyle w:val="Default"/>
        <w:jc w:val="right"/>
      </w:pPr>
      <w:r>
        <w:rPr>
          <w:rFonts w:ascii="Arial" w:hAnsi="Arial" w:cs="Arial"/>
          <w:sz w:val="28"/>
          <w:szCs w:val="28"/>
        </w:rPr>
        <w:t> </w:t>
      </w:r>
    </w:p>
    <w:p w:rsidR="00000000" w:rsidRDefault="007C5867">
      <w:pPr>
        <w:pStyle w:val="Default"/>
        <w:jc w:val="right"/>
      </w:pPr>
      <w:r>
        <w:rPr>
          <w:rFonts w:ascii="Arial" w:hAnsi="Arial" w:cs="Arial"/>
          <w:sz w:val="28"/>
          <w:szCs w:val="28"/>
        </w:rPr>
        <w:t> </w:t>
      </w:r>
    </w:p>
    <w:p w:rsidR="00000000" w:rsidRDefault="007C5867"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Уведомление</w:t>
      </w:r>
    </w:p>
    <w:p w:rsidR="00000000" w:rsidRDefault="007C5867">
      <w:pPr>
        <w:pStyle w:val="Default"/>
        <w:jc w:val="center"/>
      </w:pPr>
      <w:r>
        <w:rPr>
          <w:rFonts w:ascii="Arial" w:hAnsi="Arial" w:cs="Arial"/>
          <w:b/>
          <w:bCs/>
          <w:sz w:val="28"/>
          <w:szCs w:val="28"/>
        </w:rPr>
        <w:t> </w:t>
      </w:r>
    </w:p>
    <w:p w:rsidR="00000000" w:rsidRDefault="007C5867">
      <w:pPr>
        <w:pStyle w:val="Default"/>
      </w:pPr>
      <w:r>
        <w:rPr>
          <w:rFonts w:ascii="Arial" w:hAnsi="Arial" w:cs="Arial"/>
          <w:sz w:val="28"/>
          <w:szCs w:val="28"/>
        </w:rPr>
        <w:t xml:space="preserve">         </w:t>
      </w:r>
      <w:r>
        <w:t xml:space="preserve">Уведомляю об изменениях моих персональных данных: </w:t>
      </w:r>
      <w:r>
        <w:rPr>
          <w:rFonts w:ascii="Arial" w:hAnsi="Arial" w:cs="Arial"/>
          <w:sz w:val="28"/>
          <w:szCs w:val="28"/>
        </w:rPr>
        <w:t>__________________________________________________________________ 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8"/>
          <w:szCs w:val="28"/>
        </w:rPr>
        <w:t>_________</w:t>
      </w:r>
    </w:p>
    <w:p w:rsidR="00000000" w:rsidRDefault="007C5867">
      <w:pPr>
        <w:pStyle w:val="Default"/>
      </w:pPr>
      <w:r>
        <w:rPr>
          <w:rFonts w:ascii="Arial" w:hAnsi="Arial" w:cs="Arial"/>
          <w:sz w:val="28"/>
          <w:szCs w:val="28"/>
        </w:rPr>
        <w:t> </w:t>
      </w:r>
    </w:p>
    <w:p w:rsidR="00000000" w:rsidRDefault="007C5867">
      <w:pPr>
        <w:pStyle w:val="Default"/>
      </w:pPr>
      <w:r>
        <w:rPr>
          <w:rFonts w:ascii="Arial" w:hAnsi="Arial" w:cs="Arial"/>
          <w:sz w:val="28"/>
          <w:szCs w:val="28"/>
        </w:rPr>
        <w:t> </w:t>
      </w:r>
    </w:p>
    <w:p w:rsidR="00000000" w:rsidRDefault="007C5867">
      <w:pPr>
        <w:pStyle w:val="Default"/>
      </w:pPr>
      <w:r>
        <w:rPr>
          <w:rFonts w:ascii="Arial" w:hAnsi="Arial" w:cs="Arial"/>
          <w:sz w:val="28"/>
          <w:szCs w:val="28"/>
        </w:rPr>
        <w:t> </w:t>
      </w:r>
    </w:p>
    <w:p w:rsidR="00000000" w:rsidRDefault="007C5867">
      <w:pPr>
        <w:pStyle w:val="Default"/>
      </w:pPr>
      <w:r>
        <w:rPr>
          <w:rFonts w:ascii="Arial" w:hAnsi="Arial" w:cs="Arial"/>
          <w:sz w:val="28"/>
          <w:szCs w:val="28"/>
        </w:rPr>
        <w:t> </w:t>
      </w:r>
    </w:p>
    <w:p w:rsidR="00000000" w:rsidRDefault="007C5867">
      <w:pPr>
        <w:pStyle w:val="Default"/>
      </w:pPr>
      <w:r>
        <w:rPr>
          <w:rFonts w:ascii="Arial" w:hAnsi="Arial" w:cs="Arial"/>
          <w:sz w:val="28"/>
          <w:szCs w:val="28"/>
        </w:rPr>
        <w:t> </w:t>
      </w:r>
    </w:p>
    <w:p w:rsidR="00000000" w:rsidRDefault="007C5867">
      <w:pPr>
        <w:pStyle w:val="Default"/>
      </w:pPr>
      <w:r>
        <w:rPr>
          <w:rFonts w:ascii="Arial" w:hAnsi="Arial" w:cs="Arial"/>
          <w:sz w:val="28"/>
          <w:szCs w:val="28"/>
        </w:rPr>
        <w:t>_________________                                                           __________________</w:t>
      </w:r>
    </w:p>
    <w:p w:rsidR="00000000" w:rsidRDefault="007C5867">
      <w:pPr>
        <w:pStyle w:val="Default"/>
        <w:shd w:val="clear" w:color="auto" w:fill="FFFFFF"/>
        <w:ind w:firstLine="709"/>
        <w:jc w:val="both"/>
      </w:pPr>
      <w:r>
        <w:rPr>
          <w:rFonts w:ascii="Arial" w:hAnsi="Arial" w:cs="Arial"/>
          <w:sz w:val="28"/>
          <w:szCs w:val="28"/>
        </w:rPr>
        <w:t xml:space="preserve">            </w:t>
      </w:r>
      <w:r>
        <w:rPr>
          <w:rFonts w:ascii="Arial" w:hAnsi="Arial" w:cs="Arial"/>
        </w:rPr>
        <w:t>дата                                                                               личная подпись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000000" w:rsidRDefault="007C5867">
      <w:pPr>
        <w:pStyle w:val="Default"/>
        <w:jc w:val="right"/>
      </w:pPr>
      <w:r>
        <w:rPr>
          <w:rFonts w:ascii="Arial" w:hAnsi="Arial" w:cs="Arial"/>
          <w:b/>
          <w:bCs/>
          <w:sz w:val="28"/>
          <w:szCs w:val="28"/>
        </w:rPr>
        <w:t> </w:t>
      </w:r>
    </w:p>
    <w:p w:rsidR="00000000" w:rsidRDefault="007C5867">
      <w:pPr>
        <w:pStyle w:val="Default"/>
        <w:jc w:val="right"/>
      </w:pPr>
      <w:r>
        <w:rPr>
          <w:rFonts w:ascii="Arial" w:hAnsi="Arial" w:cs="Arial"/>
          <w:b/>
          <w:bCs/>
          <w:sz w:val="28"/>
          <w:szCs w:val="28"/>
        </w:rPr>
        <w:t> </w:t>
      </w:r>
    </w:p>
    <w:p w:rsidR="00000000" w:rsidRDefault="007C5867">
      <w:pPr>
        <w:pStyle w:val="Default"/>
        <w:jc w:val="right"/>
      </w:pPr>
      <w:r>
        <w:rPr>
          <w:rFonts w:ascii="Arial" w:hAnsi="Arial" w:cs="Arial"/>
          <w:b/>
          <w:bCs/>
          <w:sz w:val="28"/>
          <w:szCs w:val="28"/>
        </w:rPr>
        <w:t> </w:t>
      </w:r>
    </w:p>
    <w:p w:rsidR="00000000" w:rsidRDefault="007C5867">
      <w:pPr>
        <w:pStyle w:val="Default"/>
        <w:jc w:val="right"/>
      </w:pPr>
      <w:r>
        <w:rPr>
          <w:rFonts w:ascii="Arial" w:hAnsi="Arial" w:cs="Arial"/>
          <w:b/>
          <w:bCs/>
          <w:sz w:val="28"/>
          <w:szCs w:val="28"/>
        </w:rPr>
        <w:t> </w:t>
      </w:r>
    </w:p>
    <w:p w:rsidR="00000000" w:rsidRDefault="007C5867">
      <w:pPr>
        <w:pStyle w:val="Default"/>
        <w:jc w:val="right"/>
      </w:pPr>
      <w:r>
        <w:rPr>
          <w:rFonts w:ascii="Arial" w:hAnsi="Arial" w:cs="Arial"/>
          <w:b/>
          <w:bCs/>
        </w:rPr>
        <w:t> </w:t>
      </w:r>
    </w:p>
    <w:p w:rsidR="00000000" w:rsidRDefault="007C5867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Утверждено</w:t>
      </w:r>
    </w:p>
    <w:p w:rsidR="00000000" w:rsidRDefault="007C5867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решением Совета депутатов</w:t>
      </w:r>
    </w:p>
    <w:p w:rsidR="00000000" w:rsidRDefault="007C5867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Вармазейского сельского поселения</w:t>
      </w:r>
    </w:p>
    <w:p w:rsidR="00000000" w:rsidRDefault="007C5867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 Большеигнатовского муниципального района</w:t>
      </w:r>
    </w:p>
    <w:p w:rsidR="00000000" w:rsidRDefault="007C5867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 от 10.11.2017 № 45</w:t>
      </w:r>
    </w:p>
    <w:p w:rsidR="00000000" w:rsidRDefault="007C5867">
      <w:pPr>
        <w:pStyle w:val="Default"/>
      </w:pPr>
      <w:r>
        <w:rPr>
          <w:rFonts w:ascii="Arial" w:hAnsi="Arial" w:cs="Arial"/>
          <w:sz w:val="28"/>
          <w:szCs w:val="28"/>
        </w:rPr>
        <w:t> </w:t>
      </w:r>
    </w:p>
    <w:p w:rsidR="00000000" w:rsidRDefault="007C5867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Положение о комиссии по формированию и подготовке резерва для замещения вакантных должностей муниципальной службы Вармазейского сельского поселения Большеигнатовского муниципального района Республики Мордовия</w:t>
      </w:r>
    </w:p>
    <w:p w:rsidR="00000000" w:rsidRDefault="007C5867">
      <w:pPr>
        <w:pStyle w:val="Default"/>
      </w:pPr>
      <w:r>
        <w:rPr>
          <w:rFonts w:ascii="Arial" w:hAnsi="Arial" w:cs="Arial"/>
          <w:sz w:val="28"/>
          <w:szCs w:val="28"/>
        </w:rPr>
        <w:t> 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1. Комиссия по формированию резерва для замещ</w:t>
      </w:r>
      <w:r>
        <w:rPr>
          <w:rFonts w:ascii="Arial" w:hAnsi="Arial" w:cs="Arial"/>
          <w:color w:val="000000"/>
        </w:rPr>
        <w:t>ения вакантных должностей муниципальной службы Вармазейского сельского поселения Большеигнатовского муниципального района Республики Мордовия (далее - Комиссия) создается для обеспечения формирования резерва для замещения вакантных должностей муниципальной</w:t>
      </w:r>
      <w:r>
        <w:rPr>
          <w:rFonts w:ascii="Arial" w:hAnsi="Arial" w:cs="Arial"/>
          <w:color w:val="000000"/>
        </w:rPr>
        <w:t xml:space="preserve"> службы и проведения отбора лиц, претендующих на включение в резерв для замещения вакантных должностей муниципальной службы Вармазейского сельского поселения Большеигнатовского муниципального района Республики Мордовия в соответствии с Положением о формиро</w:t>
      </w:r>
      <w:r>
        <w:rPr>
          <w:rFonts w:ascii="Arial" w:hAnsi="Arial" w:cs="Arial"/>
          <w:color w:val="000000"/>
        </w:rPr>
        <w:t>вании и использовании резерва для замещения вакантных должностей муниципальной службы Вармазейского сельского поселения Большеигнатовского муниципального района Республики Мордовия.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2. Правовую основу деятельности Комиссии составляют законодательство Росси</w:t>
      </w:r>
      <w:r>
        <w:rPr>
          <w:rFonts w:ascii="Arial" w:hAnsi="Arial" w:cs="Arial"/>
          <w:color w:val="000000"/>
        </w:rPr>
        <w:t>йской Федерации, законодательство Республики Мордовия и нормативные правовые акты органов местного самоуправления.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3. Основной задачей Комиссии является обеспечение равного доступа гражданам на участие в отборе в резерв для замещения вакантных должностей м</w:t>
      </w:r>
      <w:r>
        <w:rPr>
          <w:rFonts w:ascii="Arial" w:hAnsi="Arial" w:cs="Arial"/>
          <w:color w:val="000000"/>
        </w:rPr>
        <w:t>униципальной службы Вармазейского сельского поселения Большеигнатовского муниципального района Республики Мордовия для замещения должностей муниципальной службы, руководящих должностей муниципальных учреждений.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4. Основными задачами Комиссии являются: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под</w:t>
      </w:r>
      <w:r>
        <w:rPr>
          <w:rFonts w:ascii="Arial" w:hAnsi="Arial" w:cs="Arial"/>
          <w:color w:val="000000"/>
        </w:rPr>
        <w:t>готовка предложений главе сельского поселения по формированию и эффективному использованию резерва для замещения вакантных должностей муниципальной службы;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подготовка предложений по определению предприятий и учреждений приоритетных сфер экономики и перечня</w:t>
      </w:r>
      <w:r>
        <w:rPr>
          <w:rFonts w:ascii="Arial" w:hAnsi="Arial" w:cs="Arial"/>
          <w:color w:val="000000"/>
        </w:rPr>
        <w:t xml:space="preserve"> должностей для формирования муниципального резерва для замещения вакантных должностей муниципальной службы;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координация деятельности территориальных, отраслевых (функциональных) органов местной администрации, муниципальных предприятий и учреждений приорит</w:t>
      </w:r>
      <w:r>
        <w:rPr>
          <w:rFonts w:ascii="Arial" w:hAnsi="Arial" w:cs="Arial"/>
          <w:color w:val="000000"/>
        </w:rPr>
        <w:t>етных сфер экономики по вопросам, связанным с отбором, подготовкой, переподготовкой и выдвижением кандидатов для формирования муниципального резерва для замещения вакантных должностей муниципальной службы;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организация разработки методик отбора, подготовки,</w:t>
      </w:r>
      <w:r>
        <w:rPr>
          <w:rFonts w:ascii="Arial" w:hAnsi="Arial" w:cs="Arial"/>
          <w:color w:val="000000"/>
        </w:rPr>
        <w:t xml:space="preserve"> переподготовки и выдвижения кандидатов в резерв для замещения вакантных должностей муниципальной службы;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отбор кандидатов для включения в резерв для замещения вакантных должностей муниципальной службы;    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формирование и ведение сводной базы данных муници</w:t>
      </w:r>
      <w:r>
        <w:rPr>
          <w:rFonts w:ascii="Arial" w:hAnsi="Arial" w:cs="Arial"/>
          <w:color w:val="000000"/>
        </w:rPr>
        <w:t>пального резерва для замещения вакантных должностей муниципальной службы;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разработка программы формирования резерва для замещения вакантных должностей муниципальной службы, обеспечение контроля за реализацией мероприятий, предусмотренных программой;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обеспечение участия организаций независимо от организационно-правовой формы и формы собственности в работе по формированию муниципального резерва для замещения вакантных должностей муниципальной службы;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обеспечение информирования граждан и организаций о м</w:t>
      </w:r>
      <w:r>
        <w:rPr>
          <w:rFonts w:ascii="Arial" w:hAnsi="Arial" w:cs="Arial"/>
          <w:color w:val="000000"/>
        </w:rPr>
        <w:t>ероприятиях, проводимых в рамках формирования муниципального резерва для замещения вакантных должностей муниципальной службы;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подготовка предложений о включении кандидатов в резерв для замещения вакантных должностей муниципальной службы Республики Мордовия</w:t>
      </w:r>
      <w:r>
        <w:rPr>
          <w:rFonts w:ascii="Arial" w:hAnsi="Arial" w:cs="Arial"/>
          <w:color w:val="000000"/>
        </w:rPr>
        <w:t>;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подготовка проектов правовых актов органов местного самоуправления, а также проектов иных документов по вопросам формирования резерва и организации работы с ним;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оценка выполнения индивидуальных планов профессионального развития, лиц, включенных в муници</w:t>
      </w:r>
      <w:r>
        <w:rPr>
          <w:rFonts w:ascii="Arial" w:hAnsi="Arial" w:cs="Arial"/>
          <w:color w:val="000000"/>
        </w:rPr>
        <w:t>пальный резерв для замещения вакантных должностей муниципальной службы.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запрашивать и получать в установленном порядке необходимую информацию от кандидатов, отраслевых (функциональных) и органов администрации сельского поселения, а также от руководителей м</w:t>
      </w:r>
      <w:r>
        <w:rPr>
          <w:rFonts w:ascii="Arial" w:hAnsi="Arial" w:cs="Arial"/>
          <w:color w:val="000000"/>
        </w:rPr>
        <w:t>униципальных учреждений;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  приглашать на свои заседания представителей Совета депутатов Вармазейского сельского поселения, органов администрации сельского поселения, общественных объединений и организаций, независимых экспертов.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6. Комиссия состоит </w:t>
      </w:r>
      <w:r>
        <w:rPr>
          <w:rFonts w:ascii="Arial" w:hAnsi="Arial" w:cs="Arial"/>
          <w:color w:val="000000"/>
        </w:rPr>
        <w:t>из председателя, заместителя председателя, секретаря и членов комиссии. Персональный состав Комиссии утверждается постановлением администрации Вармазейского сельского поселения Большеигнатовского муниципального района.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7. Заседания комиссии проводятся по м</w:t>
      </w:r>
      <w:r>
        <w:rPr>
          <w:rFonts w:ascii="Arial" w:hAnsi="Arial" w:cs="Arial"/>
          <w:color w:val="000000"/>
        </w:rPr>
        <w:t>ере необходимости. Заседание комиссии считается правомочным, если на нем присутствуют более половины ее членов.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8. Председатель Комиссии: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руководит работой Комиссии;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определяет место и время проведения заседаний Комиссии, утверждает повестку дня;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председательствует на заседаниях Комиссии;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дает поручения членам Комиссии;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подписывает документы Комиссии;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координирует деятельность постоянных или временных рабочих групп Комиссии, дает им поручения и контролирует их исполнение.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9. Секретарь Комиссии: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обе</w:t>
      </w:r>
      <w:r>
        <w:rPr>
          <w:rFonts w:ascii="Arial" w:hAnsi="Arial" w:cs="Arial"/>
          <w:color w:val="000000"/>
        </w:rPr>
        <w:t>спечивает подготовку планов работы Комиссии, формирует повестку дня заседаний Комиссии, организует подготовку материалов к ее заседаниям;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информирует членов Комиссии о месте и времени проведения заседания Комиссии, обеспечивает их необходимыми материалами;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оформляет и подписывает протоколы заседаний Комиссии;         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контролирует выполнение решений Комиссии.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10. В отсутствие председателя Комиссии на заседаниях комиссии председательствует заместитель председателя комиссии.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11. Решения комиссии принимаются</w:t>
      </w:r>
      <w:r>
        <w:rPr>
          <w:rFonts w:ascii="Arial" w:hAnsi="Arial" w:cs="Arial"/>
          <w:color w:val="000000"/>
        </w:rPr>
        <w:t xml:space="preserve">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 Решения, принимаемые на заседаниях комиссии, оформляются протоколами, которые подписы</w:t>
      </w:r>
      <w:r>
        <w:rPr>
          <w:rFonts w:ascii="Arial" w:hAnsi="Arial" w:cs="Arial"/>
          <w:color w:val="000000"/>
        </w:rPr>
        <w:t>вают председательствующий на заседании Комиссии и секретарь Комиссии.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12. Организационное и техническое обеспечение деятельности комиссии осуществляет кадровая служба администрации сельского поселения.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000000" w:rsidRDefault="007C586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000000" w:rsidRDefault="007C5867">
      <w:pPr>
        <w:pStyle w:val="Default"/>
        <w:jc w:val="both"/>
      </w:pPr>
      <w:r>
        <w:rPr>
          <w:rFonts w:ascii="Arial" w:hAnsi="Arial" w:cs="Arial"/>
          <w:sz w:val="28"/>
          <w:szCs w:val="28"/>
        </w:rPr>
        <w:t> </w:t>
      </w:r>
    </w:p>
    <w:sectPr w:rsidR="0000000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C5867"/>
    <w:rsid w:val="007C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autoSpaceDE w:val="0"/>
      <w:autoSpaceDN w:val="0"/>
      <w:spacing w:before="108" w:after="108"/>
      <w:jc w:val="center"/>
      <w:outlineLvl w:val="0"/>
    </w:pPr>
    <w:rPr>
      <w:rFonts w:ascii="Arial" w:hAnsi="Arial" w:cs="Arial"/>
      <w:b/>
      <w:bCs/>
      <w:color w:val="000080"/>
      <w:kern w:val="36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Cambria" w:hAnsi="Cambria" w:hint="default"/>
      <w:b/>
      <w:bCs/>
      <w:color w:val="365F91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hAnsi="Cambria" w:hint="default"/>
      <w:b/>
      <w:bCs/>
      <w:color w:val="4F81BD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hAnsi="Cambria" w:hint="default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mbria" w:hAnsi="Cambria" w:hint="default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mbria" w:hAnsi="Cambria" w:hint="default"/>
      <w:color w:val="243F60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caption"/>
    <w:basedOn w:val="a"/>
    <w:uiPriority w:val="35"/>
    <w:qFormat/>
    <w:pPr>
      <w:autoSpaceDE w:val="0"/>
      <w:autoSpaceDN w:val="0"/>
      <w:spacing w:before="240"/>
      <w:ind w:firstLine="72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Default">
    <w:name w:val="Default"/>
    <w:basedOn w:val="a"/>
    <w:pPr>
      <w:autoSpaceDE w:val="0"/>
      <w:autoSpaceDN w:val="0"/>
    </w:pPr>
    <w:rPr>
      <w:color w:val="000000"/>
    </w:rPr>
  </w:style>
  <w:style w:type="paragraph" w:customStyle="1" w:styleId="a7">
    <w:name w:val="Нормальный (таблица)"/>
    <w:basedOn w:val="a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a8">
    <w:name w:val="Таблицы (моноширинный)"/>
    <w:basedOn w:val="a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Title">
    <w:name w:val="ConsTitle"/>
    <w:basedOn w:val="a"/>
    <w:pPr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1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ListParagraphCxSpFirst">
    <w:name w:val="List ParagraphCxSpFirst"/>
    <w:basedOn w:val="a"/>
    <w:pPr>
      <w:spacing w:line="276" w:lineRule="auto"/>
      <w:ind w:left="720"/>
    </w:pPr>
    <w:rPr>
      <w:rFonts w:ascii="Calibri" w:hAnsi="Calibri"/>
      <w:sz w:val="22"/>
      <w:szCs w:val="22"/>
    </w:rPr>
  </w:style>
  <w:style w:type="paragraph" w:customStyle="1" w:styleId="ListParagraphCxSpMiddle">
    <w:name w:val="List ParagraphCxSpMiddle"/>
    <w:basedOn w:val="a"/>
    <w:pPr>
      <w:spacing w:line="276" w:lineRule="auto"/>
      <w:ind w:left="720"/>
    </w:pPr>
    <w:rPr>
      <w:rFonts w:ascii="Calibri" w:hAnsi="Calibri"/>
      <w:sz w:val="22"/>
      <w:szCs w:val="22"/>
    </w:rPr>
  </w:style>
  <w:style w:type="paragraph" w:customStyle="1" w:styleId="ListParagraphCxSpLast">
    <w:name w:val="List ParagraphCxSpLast"/>
    <w:basedOn w:val="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9">
    <w:name w:val="Знак"/>
    <w:basedOn w:val="a"/>
    <w:rPr>
      <w:rFonts w:ascii="Verdana" w:hAnsi="Verdana"/>
      <w:sz w:val="20"/>
      <w:szCs w:val="20"/>
    </w:rPr>
  </w:style>
  <w:style w:type="paragraph" w:customStyle="1" w:styleId="msochpdefault">
    <w:name w:val="msochpdefault"/>
    <w:basedOn w:val="a"/>
    <w:pPr>
      <w:spacing w:before="100" w:beforeAutospacing="1" w:after="100" w:afterAutospacing="1"/>
    </w:pPr>
    <w:rPr>
      <w:sz w:val="20"/>
      <w:szCs w:val="20"/>
    </w:rPr>
  </w:style>
  <w:style w:type="character" w:customStyle="1" w:styleId="aa">
    <w:name w:val="Гипертекстовая ссылка"/>
    <w:basedOn w:val="a0"/>
    <w:rPr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autoSpaceDE w:val="0"/>
      <w:autoSpaceDN w:val="0"/>
      <w:spacing w:before="108" w:after="108"/>
      <w:jc w:val="center"/>
      <w:outlineLvl w:val="0"/>
    </w:pPr>
    <w:rPr>
      <w:rFonts w:ascii="Arial" w:hAnsi="Arial" w:cs="Arial"/>
      <w:b/>
      <w:bCs/>
      <w:color w:val="000080"/>
      <w:kern w:val="36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Cambria" w:hAnsi="Cambria" w:hint="default"/>
      <w:b/>
      <w:bCs/>
      <w:color w:val="365F91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hAnsi="Cambria" w:hint="default"/>
      <w:b/>
      <w:bCs/>
      <w:color w:val="4F81BD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hAnsi="Cambria" w:hint="default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mbria" w:hAnsi="Cambria" w:hint="default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mbria" w:hAnsi="Cambria" w:hint="default"/>
      <w:color w:val="243F60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caption"/>
    <w:basedOn w:val="a"/>
    <w:uiPriority w:val="35"/>
    <w:qFormat/>
    <w:pPr>
      <w:autoSpaceDE w:val="0"/>
      <w:autoSpaceDN w:val="0"/>
      <w:spacing w:before="240"/>
      <w:ind w:firstLine="72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Default">
    <w:name w:val="Default"/>
    <w:basedOn w:val="a"/>
    <w:pPr>
      <w:autoSpaceDE w:val="0"/>
      <w:autoSpaceDN w:val="0"/>
    </w:pPr>
    <w:rPr>
      <w:color w:val="000000"/>
    </w:rPr>
  </w:style>
  <w:style w:type="paragraph" w:customStyle="1" w:styleId="a7">
    <w:name w:val="Нормальный (таблица)"/>
    <w:basedOn w:val="a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a8">
    <w:name w:val="Таблицы (моноширинный)"/>
    <w:basedOn w:val="a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Title">
    <w:name w:val="ConsTitle"/>
    <w:basedOn w:val="a"/>
    <w:pPr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1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ListParagraphCxSpFirst">
    <w:name w:val="List ParagraphCxSpFirst"/>
    <w:basedOn w:val="a"/>
    <w:pPr>
      <w:spacing w:line="276" w:lineRule="auto"/>
      <w:ind w:left="720"/>
    </w:pPr>
    <w:rPr>
      <w:rFonts w:ascii="Calibri" w:hAnsi="Calibri"/>
      <w:sz w:val="22"/>
      <w:szCs w:val="22"/>
    </w:rPr>
  </w:style>
  <w:style w:type="paragraph" w:customStyle="1" w:styleId="ListParagraphCxSpMiddle">
    <w:name w:val="List ParagraphCxSpMiddle"/>
    <w:basedOn w:val="a"/>
    <w:pPr>
      <w:spacing w:line="276" w:lineRule="auto"/>
      <w:ind w:left="720"/>
    </w:pPr>
    <w:rPr>
      <w:rFonts w:ascii="Calibri" w:hAnsi="Calibri"/>
      <w:sz w:val="22"/>
      <w:szCs w:val="22"/>
    </w:rPr>
  </w:style>
  <w:style w:type="paragraph" w:customStyle="1" w:styleId="ListParagraphCxSpLast">
    <w:name w:val="List ParagraphCxSpLast"/>
    <w:basedOn w:val="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9">
    <w:name w:val="Знак"/>
    <w:basedOn w:val="a"/>
    <w:rPr>
      <w:rFonts w:ascii="Verdana" w:hAnsi="Verdana"/>
      <w:sz w:val="20"/>
      <w:szCs w:val="20"/>
    </w:rPr>
  </w:style>
  <w:style w:type="paragraph" w:customStyle="1" w:styleId="msochpdefault">
    <w:name w:val="msochpdefault"/>
    <w:basedOn w:val="a"/>
    <w:pPr>
      <w:spacing w:before="100" w:beforeAutospacing="1" w:after="100" w:afterAutospacing="1"/>
    </w:pPr>
    <w:rPr>
      <w:sz w:val="20"/>
      <w:szCs w:val="20"/>
    </w:rPr>
  </w:style>
  <w:style w:type="character" w:customStyle="1" w:styleId="aa">
    <w:name w:val="Гипертекстовая ссылка"/>
    <w:basedOn w:val="a0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stup.scli.ru:8111/content/act/0a02e7ab-81dc-427b-9bb7-abfb1e14bdf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5079</Words>
  <Characters>28956</Characters>
  <Application>Microsoft Office Word</Application>
  <DocSecurity>0</DocSecurity>
  <Lines>241</Lines>
  <Paragraphs>67</Paragraphs>
  <ScaleCrop>false</ScaleCrop>
  <Company/>
  <LinksUpToDate>false</LinksUpToDate>
  <CharactersWithSpaces>33968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Большеигнатовского</dc:title>
  <dc:subject/>
  <dc:creator>user</dc:creator>
  <cp:keywords/>
  <dc:description/>
  <cp:lastModifiedBy>user</cp:lastModifiedBy>
  <cp:revision>2</cp:revision>
  <dcterms:created xsi:type="dcterms:W3CDTF">2017-12-22T08:56:00Z</dcterms:created>
  <dcterms:modified xsi:type="dcterms:W3CDTF">2017-12-22T08:56:00Z</dcterms:modified>
</cp:coreProperties>
</file>